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D6" w:rsidRPr="00F55FD6" w:rsidRDefault="00F55FD6" w:rsidP="00F55FD6">
      <w:pPr>
        <w:widowControl/>
        <w:spacing w:after="240"/>
        <w:jc w:val="left"/>
        <w:rPr>
          <w:rFonts w:ascii="Tahoma" w:eastAsia="宋体" w:hAnsi="Tahoma" w:cs="Tahoma"/>
          <w:kern w:val="0"/>
          <w:sz w:val="20"/>
          <w:szCs w:val="20"/>
        </w:rPr>
      </w:pPr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Buenos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dias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br/>
      </w:r>
      <w:r w:rsidR="00706700">
        <w:rPr>
          <w:rFonts w:ascii="Tahoma" w:eastAsia="宋体" w:hAnsi="Tahoma" w:cs="Tahoma" w:hint="eastAsia"/>
          <w:kern w:val="0"/>
          <w:sz w:val="20"/>
          <w:szCs w:val="20"/>
        </w:rPr>
        <w:t>早安</w:t>
      </w:r>
      <w:r w:rsidRPr="00F55FD6">
        <w:rPr>
          <w:rFonts w:ascii="Tahoma" w:eastAsia="宋体" w:hAnsi="Tahoma" w:cs="Tahoma"/>
          <w:kern w:val="0"/>
          <w:sz w:val="20"/>
          <w:szCs w:val="20"/>
        </w:rPr>
        <w:br/>
      </w:r>
      <w:r w:rsidRPr="00F55FD6">
        <w:rPr>
          <w:rFonts w:ascii="Tahoma" w:eastAsia="宋体" w:hAnsi="Tahoma" w:cs="Tahoma"/>
          <w:kern w:val="0"/>
          <w:sz w:val="20"/>
          <w:szCs w:val="20"/>
        </w:rPr>
        <w:br/>
      </w:r>
      <w:r w:rsidRPr="00F55FD6">
        <w:rPr>
          <w:rFonts w:ascii="Tahoma" w:eastAsia="宋体" w:hAnsi="Tahoma" w:cs="Tahoma"/>
          <w:kern w:val="0"/>
          <w:sz w:val="20"/>
          <w:szCs w:val="20"/>
        </w:rPr>
        <w:br/>
      </w:r>
      <w:bookmarkStart w:id="0" w:name="OLE_LINK1"/>
      <w:bookmarkStart w:id="1" w:name="OLE_LINK2"/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Yo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necesito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una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cotización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de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una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Planta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de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Beneficio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de Oro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para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</w:t>
      </w:r>
      <w:r w:rsidRPr="00F55FD6">
        <w:rPr>
          <w:rFonts w:ascii="Tahoma" w:eastAsia="宋体" w:hAnsi="Tahoma" w:cs="Tahoma"/>
          <w:b/>
          <w:bCs/>
          <w:kern w:val="0"/>
          <w:sz w:val="20"/>
          <w:szCs w:val="20"/>
        </w:rPr>
        <w:t xml:space="preserve">1 ton x </w:t>
      </w:r>
      <w:proofErr w:type="spellStart"/>
      <w:r w:rsidRPr="00F55FD6">
        <w:rPr>
          <w:rFonts w:ascii="Tahoma" w:eastAsia="宋体" w:hAnsi="Tahoma" w:cs="Tahoma"/>
          <w:b/>
          <w:bCs/>
          <w:kern w:val="0"/>
          <w:sz w:val="20"/>
          <w:szCs w:val="20"/>
        </w:rPr>
        <w:t>hora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(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Trituradora</w:t>
      </w:r>
      <w:bookmarkEnd w:id="0"/>
      <w:bookmarkEnd w:id="1"/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,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bandas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transportadora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,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molino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de bolas,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flotacion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, etc). Las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caracteristicasson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las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siguientes</w:t>
      </w:r>
      <w:proofErr w:type="spellEnd"/>
      <w:proofErr w:type="gramStart"/>
      <w:r w:rsidRPr="00F55FD6">
        <w:rPr>
          <w:rFonts w:ascii="Tahoma" w:eastAsia="宋体" w:hAnsi="Tahoma" w:cs="Tahoma"/>
          <w:kern w:val="0"/>
          <w:sz w:val="20"/>
          <w:szCs w:val="20"/>
        </w:rPr>
        <w:t>:</w:t>
      </w:r>
      <w:proofErr w:type="gramEnd"/>
      <w:r w:rsidRPr="00F55FD6">
        <w:rPr>
          <w:rFonts w:ascii="Tahoma" w:eastAsia="宋体" w:hAnsi="Tahoma" w:cs="Tahoma"/>
          <w:kern w:val="0"/>
          <w:sz w:val="20"/>
          <w:szCs w:val="20"/>
        </w:rPr>
        <w:br/>
      </w:r>
      <w:r w:rsidRPr="00F55FD6">
        <w:rPr>
          <w:rFonts w:ascii="Tahoma" w:eastAsia="宋体" w:hAnsi="Tahoma" w:cs="Tahoma"/>
          <w:kern w:val="0"/>
          <w:sz w:val="20"/>
          <w:szCs w:val="20"/>
        </w:rPr>
        <w:br/>
        <w:t xml:space="preserve">-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materia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prima: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oro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de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veta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, con alto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sulfuros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. </w:t>
      </w:r>
      <w:proofErr w:type="spellStart"/>
      <w:proofErr w:type="gramStart"/>
      <w:r w:rsidRPr="00F55FD6">
        <w:rPr>
          <w:rFonts w:ascii="Tahoma" w:eastAsia="宋体" w:hAnsi="Tahoma" w:cs="Tahoma"/>
          <w:kern w:val="0"/>
          <w:sz w:val="20"/>
          <w:szCs w:val="20"/>
        </w:rPr>
        <w:t>tamaño</w:t>
      </w:r>
      <w:proofErr w:type="spellEnd"/>
      <w:proofErr w:type="gram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maximo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de 20 cm. Con tenor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promedio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40 g/ton de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oro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>.</w:t>
      </w:r>
      <w:r w:rsidRPr="00F55FD6">
        <w:rPr>
          <w:rFonts w:ascii="Tahoma" w:eastAsia="宋体" w:hAnsi="Tahoma" w:cs="Tahoma"/>
          <w:kern w:val="0"/>
          <w:sz w:val="20"/>
          <w:szCs w:val="20"/>
        </w:rPr>
        <w:br/>
        <w:t xml:space="preserve">- </w:t>
      </w:r>
      <w:proofErr w:type="spellStart"/>
      <w:proofErr w:type="gramStart"/>
      <w:r w:rsidRPr="00F55FD6">
        <w:rPr>
          <w:rFonts w:ascii="Tahoma" w:eastAsia="宋体" w:hAnsi="Tahoma" w:cs="Tahoma"/>
          <w:kern w:val="0"/>
          <w:sz w:val="20"/>
          <w:szCs w:val="20"/>
        </w:rPr>
        <w:t>producción</w:t>
      </w:r>
      <w:proofErr w:type="spellEnd"/>
      <w:proofErr w:type="gram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: 1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tonxhora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(20 ton al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dia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>)</w:t>
      </w:r>
      <w:r w:rsidRPr="00F55FD6">
        <w:rPr>
          <w:rFonts w:ascii="Tahoma" w:eastAsia="宋体" w:hAnsi="Tahoma" w:cs="Tahoma"/>
          <w:kern w:val="0"/>
          <w:sz w:val="20"/>
          <w:szCs w:val="20"/>
        </w:rPr>
        <w:br/>
        <w:t xml:space="preserve">- </w:t>
      </w:r>
      <w:r w:rsidRPr="00F55FD6">
        <w:rPr>
          <w:rFonts w:ascii="Tahoma" w:eastAsia="宋体" w:hAnsi="Tahoma" w:cs="Tahoma"/>
          <w:b/>
          <w:bCs/>
          <w:kern w:val="0"/>
          <w:sz w:val="20"/>
          <w:szCs w:val="20"/>
        </w:rPr>
        <w:t>Molino de bolas</w:t>
      </w:r>
      <w:r w:rsidRPr="00F55FD6">
        <w:rPr>
          <w:rFonts w:ascii="Tahoma" w:eastAsia="宋体" w:hAnsi="Tahoma" w:cs="Tahoma"/>
          <w:kern w:val="0"/>
          <w:sz w:val="20"/>
          <w:szCs w:val="20"/>
        </w:rPr>
        <w:br/>
        <w:t xml:space="preserve"> 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tamaño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de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entrada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al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molino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>: 10-12 mm</w:t>
      </w:r>
      <w:r w:rsidRPr="00F55FD6">
        <w:rPr>
          <w:rFonts w:ascii="Tahoma" w:eastAsia="宋体" w:hAnsi="Tahoma" w:cs="Tahoma"/>
          <w:kern w:val="0"/>
          <w:sz w:val="20"/>
          <w:szCs w:val="20"/>
        </w:rPr>
        <w:br/>
        <w:t xml:space="preserve"> 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tamaño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de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salida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: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aproximadamente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0.1 mm</w:t>
      </w:r>
      <w:r w:rsidRPr="00F55FD6">
        <w:rPr>
          <w:rFonts w:ascii="Tahoma" w:eastAsia="宋体" w:hAnsi="Tahoma" w:cs="Tahoma"/>
          <w:kern w:val="0"/>
          <w:sz w:val="20"/>
          <w:szCs w:val="20"/>
        </w:rPr>
        <w:br/>
        <w:t xml:space="preserve">-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Concentrado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: el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concentrado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se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espera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ser &gt;150 g/ton de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oro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>.</w:t>
      </w:r>
      <w:r w:rsidRPr="00F55FD6">
        <w:rPr>
          <w:rFonts w:ascii="Tahoma" w:eastAsia="宋体" w:hAnsi="Tahoma" w:cs="Tahoma"/>
          <w:kern w:val="0"/>
          <w:sz w:val="20"/>
          <w:szCs w:val="20"/>
        </w:rPr>
        <w:br/>
      </w:r>
      <w:r w:rsidRPr="00F55FD6">
        <w:rPr>
          <w:rFonts w:ascii="Tahoma" w:eastAsia="宋体" w:hAnsi="Tahoma" w:cs="Tahoma"/>
          <w:kern w:val="0"/>
          <w:sz w:val="20"/>
          <w:szCs w:val="20"/>
        </w:rPr>
        <w:br/>
        <w:t>Gracias</w:t>
      </w:r>
      <w:r w:rsidRPr="00F55FD6">
        <w:rPr>
          <w:rFonts w:ascii="Tahoma" w:eastAsia="宋体" w:hAnsi="Tahoma" w:cs="Tahoma"/>
          <w:kern w:val="0"/>
          <w:sz w:val="20"/>
          <w:szCs w:val="20"/>
        </w:rPr>
        <w:br/>
      </w:r>
      <w:r w:rsidRPr="00F55FD6">
        <w:rPr>
          <w:rFonts w:ascii="Tahoma" w:eastAsia="宋体" w:hAnsi="Tahoma" w:cs="Tahoma"/>
          <w:kern w:val="0"/>
          <w:sz w:val="20"/>
          <w:szCs w:val="20"/>
        </w:rPr>
        <w:br/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alexander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t xml:space="preserve">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aguirre</w:t>
      </w:r>
      <w:proofErr w:type="spellEnd"/>
      <w:r w:rsidRPr="00F55FD6">
        <w:rPr>
          <w:rFonts w:ascii="Tahoma" w:eastAsia="宋体" w:hAnsi="Tahoma" w:cs="Tahoma"/>
          <w:kern w:val="0"/>
          <w:sz w:val="20"/>
          <w:szCs w:val="20"/>
        </w:rPr>
        <w:br/>
        <w:t>Tel +57 3137430625</w:t>
      </w:r>
      <w:r w:rsidRPr="00F55FD6">
        <w:rPr>
          <w:rFonts w:ascii="Tahoma" w:eastAsia="宋体" w:hAnsi="Tahoma" w:cs="Tahoma"/>
          <w:kern w:val="0"/>
          <w:sz w:val="20"/>
          <w:szCs w:val="20"/>
        </w:rPr>
        <w:br/>
        <w:t xml:space="preserve">Skype: </w:t>
      </w:r>
      <w:proofErr w:type="spellStart"/>
      <w:r w:rsidRPr="00F55FD6">
        <w:rPr>
          <w:rFonts w:ascii="Tahoma" w:eastAsia="宋体" w:hAnsi="Tahoma" w:cs="Tahoma"/>
          <w:kern w:val="0"/>
          <w:sz w:val="20"/>
          <w:szCs w:val="20"/>
        </w:rPr>
        <w:t>yhony.alexander.aguirre</w:t>
      </w:r>
      <w:proofErr w:type="spellEnd"/>
    </w:p>
    <w:p w:rsidR="00CC538E" w:rsidRDefault="00CC538E"/>
    <w:sectPr w:rsidR="00CC538E" w:rsidSect="00CC5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A4" w:rsidRDefault="000213A4" w:rsidP="00F55FD6">
      <w:r>
        <w:separator/>
      </w:r>
    </w:p>
  </w:endnote>
  <w:endnote w:type="continuationSeparator" w:id="0">
    <w:p w:rsidR="000213A4" w:rsidRDefault="000213A4" w:rsidP="00F5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A4" w:rsidRDefault="000213A4" w:rsidP="00F55FD6">
      <w:r>
        <w:separator/>
      </w:r>
    </w:p>
  </w:footnote>
  <w:footnote w:type="continuationSeparator" w:id="0">
    <w:p w:rsidR="000213A4" w:rsidRDefault="000213A4" w:rsidP="00F55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FD6"/>
    <w:rsid w:val="000213A4"/>
    <w:rsid w:val="00387B46"/>
    <w:rsid w:val="00706700"/>
    <w:rsid w:val="00A518BE"/>
    <w:rsid w:val="00B059BE"/>
    <w:rsid w:val="00B352A7"/>
    <w:rsid w:val="00B72890"/>
    <w:rsid w:val="00CC538E"/>
    <w:rsid w:val="00D07FDF"/>
    <w:rsid w:val="00ED20AE"/>
    <w:rsid w:val="00F5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F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5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F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>China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2012-12-11T03:37:00Z</dcterms:created>
  <dcterms:modified xsi:type="dcterms:W3CDTF">2012-12-11T05:01:00Z</dcterms:modified>
</cp:coreProperties>
</file>