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3B" w:rsidRPr="0040463B" w:rsidRDefault="0040463B" w:rsidP="004046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463B">
        <w:rPr>
          <w:rFonts w:ascii="Times New Roman" w:hAnsi="Times New Roman" w:cs="Times New Roman"/>
          <w:b/>
          <w:sz w:val="28"/>
          <w:szCs w:val="28"/>
          <w:lang w:val="ru-RU"/>
        </w:rPr>
        <w:t>Технические требовании к русской горелке</w:t>
      </w:r>
    </w:p>
    <w:p w:rsidR="00077266" w:rsidRPr="00692618" w:rsidRDefault="0040463B" w:rsidP="0040463B">
      <w:pPr>
        <w:pStyle w:val="a6"/>
        <w:numPr>
          <w:ilvl w:val="0"/>
          <w:numId w:val="1"/>
        </w:numPr>
        <w:spacing w:beforeLines="50" w:before="156" w:afterLines="50" w:after="156"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692618">
        <w:rPr>
          <w:rFonts w:ascii="Times New Roman" w:hAnsi="Times New Roman" w:cs="Times New Roman"/>
          <w:sz w:val="24"/>
          <w:szCs w:val="24"/>
          <w:lang w:val="ru-RU"/>
        </w:rPr>
        <w:t>Модель горелки</w:t>
      </w:r>
      <w:r w:rsidR="00077266" w:rsidRPr="00692618">
        <w:rPr>
          <w:rFonts w:ascii="Times New Roman" w:hAnsi="Times New Roman" w:cs="Times New Roman"/>
          <w:sz w:val="24"/>
          <w:szCs w:val="24"/>
        </w:rPr>
        <w:t>：</w:t>
      </w:r>
      <w:r w:rsidR="00077266" w:rsidRPr="00692618">
        <w:rPr>
          <w:rFonts w:ascii="Times New Roman" w:hAnsi="Times New Roman" w:cs="Times New Roman"/>
          <w:sz w:val="24"/>
          <w:szCs w:val="24"/>
        </w:rPr>
        <w:t>TBG210PN</w:t>
      </w:r>
    </w:p>
    <w:p w:rsidR="00077266" w:rsidRPr="00692618" w:rsidRDefault="0040463B" w:rsidP="0040463B">
      <w:pPr>
        <w:pStyle w:val="a6"/>
        <w:numPr>
          <w:ilvl w:val="0"/>
          <w:numId w:val="1"/>
        </w:numPr>
        <w:spacing w:beforeLines="50" w:before="156" w:afterLines="50" w:after="156"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692618">
        <w:rPr>
          <w:rFonts w:ascii="Times New Roman" w:hAnsi="Times New Roman" w:cs="Times New Roman"/>
          <w:sz w:val="24"/>
          <w:szCs w:val="24"/>
          <w:lang w:val="ru-RU"/>
        </w:rPr>
        <w:t>Требование к электропитанию</w:t>
      </w:r>
      <w:r w:rsidR="00077266" w:rsidRPr="00692618">
        <w:rPr>
          <w:rFonts w:ascii="Times New Roman" w:hAnsi="Times New Roman" w:cs="Times New Roman"/>
          <w:sz w:val="24"/>
          <w:szCs w:val="24"/>
          <w:lang w:val="ru-RU"/>
        </w:rPr>
        <w:t>：</w:t>
      </w:r>
      <w:r w:rsidR="00077266" w:rsidRPr="0069261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77266" w:rsidRPr="00692618">
        <w:rPr>
          <w:rFonts w:ascii="Times New Roman" w:hAnsi="Times New Roman" w:cs="Times New Roman"/>
          <w:sz w:val="24"/>
          <w:szCs w:val="24"/>
        </w:rPr>
        <w:t>NAC</w:t>
      </w:r>
      <w:r w:rsidRPr="006926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7266" w:rsidRPr="00692618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="00077266" w:rsidRPr="00692618">
        <w:rPr>
          <w:rFonts w:ascii="Times New Roman" w:hAnsi="Times New Roman" w:cs="Times New Roman"/>
          <w:sz w:val="24"/>
          <w:szCs w:val="24"/>
        </w:rPr>
        <w:t>Hz</w:t>
      </w:r>
      <w:r w:rsidRPr="006926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7266" w:rsidRPr="00692618">
        <w:rPr>
          <w:rFonts w:ascii="Times New Roman" w:hAnsi="Times New Roman" w:cs="Times New Roman"/>
          <w:sz w:val="24"/>
          <w:szCs w:val="24"/>
          <w:lang w:val="ru-RU"/>
        </w:rPr>
        <w:t>400</w:t>
      </w:r>
      <w:r w:rsidR="00077266" w:rsidRPr="00692618">
        <w:rPr>
          <w:rFonts w:ascii="Times New Roman" w:hAnsi="Times New Roman" w:cs="Times New Roman"/>
          <w:sz w:val="24"/>
          <w:szCs w:val="24"/>
        </w:rPr>
        <w:t>V</w:t>
      </w:r>
    </w:p>
    <w:p w:rsidR="00077266" w:rsidRPr="00692618" w:rsidRDefault="0040463B" w:rsidP="0040463B">
      <w:pPr>
        <w:pStyle w:val="a6"/>
        <w:numPr>
          <w:ilvl w:val="0"/>
          <w:numId w:val="1"/>
        </w:numPr>
        <w:spacing w:beforeLines="50" w:before="156" w:afterLines="50" w:after="156"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692618">
        <w:rPr>
          <w:rFonts w:ascii="Times New Roman" w:hAnsi="Times New Roman" w:cs="Times New Roman"/>
          <w:sz w:val="24"/>
          <w:szCs w:val="24"/>
          <w:lang w:val="ru-RU"/>
        </w:rPr>
        <w:t>Категория защиты</w:t>
      </w:r>
      <w:r w:rsidR="00077266" w:rsidRPr="00692618">
        <w:rPr>
          <w:rFonts w:ascii="Times New Roman" w:hAnsi="Times New Roman" w:cs="Times New Roman"/>
          <w:sz w:val="24"/>
          <w:szCs w:val="24"/>
        </w:rPr>
        <w:t>：</w:t>
      </w:r>
      <w:r w:rsidR="00077266" w:rsidRPr="00692618">
        <w:rPr>
          <w:rFonts w:ascii="Times New Roman" w:hAnsi="Times New Roman" w:cs="Times New Roman"/>
          <w:sz w:val="24"/>
          <w:szCs w:val="24"/>
        </w:rPr>
        <w:t>IP40</w:t>
      </w:r>
    </w:p>
    <w:p w:rsidR="00077266" w:rsidRPr="00692618" w:rsidRDefault="0040463B" w:rsidP="0040463B">
      <w:pPr>
        <w:pStyle w:val="a6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692618">
        <w:rPr>
          <w:rFonts w:ascii="Times New Roman" w:hAnsi="Times New Roman" w:cs="Times New Roman"/>
          <w:sz w:val="24"/>
          <w:szCs w:val="24"/>
          <w:lang w:val="ru-RU"/>
        </w:rPr>
        <w:t>Режим регулирования</w:t>
      </w:r>
      <w:r w:rsidR="00077266" w:rsidRPr="00692618">
        <w:rPr>
          <w:rFonts w:ascii="Times New Roman" w:hAnsi="Times New Roman" w:cs="Times New Roman"/>
          <w:sz w:val="24"/>
          <w:szCs w:val="24"/>
          <w:lang w:val="ru-RU"/>
        </w:rPr>
        <w:t>：</w:t>
      </w:r>
      <w:r w:rsidRPr="00692618">
        <w:rPr>
          <w:rFonts w:ascii="Times New Roman" w:hAnsi="Times New Roman" w:cs="Times New Roman"/>
          <w:sz w:val="24"/>
          <w:szCs w:val="24"/>
          <w:lang w:val="ru-RU"/>
        </w:rPr>
        <w:t>режим пропорционального регулирования.</w:t>
      </w:r>
      <w:r w:rsidR="00692618" w:rsidRPr="006926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2618">
        <w:rPr>
          <w:rFonts w:ascii="Times New Roman" w:hAnsi="Times New Roman" w:cs="Times New Roman"/>
          <w:sz w:val="24"/>
          <w:szCs w:val="24"/>
          <w:lang w:val="ru-RU"/>
        </w:rPr>
        <w:t xml:space="preserve">Установить автоматический регулятор </w:t>
      </w:r>
      <w:r w:rsidRPr="00692618">
        <w:rPr>
          <w:rFonts w:ascii="Times New Roman" w:hAnsi="Times New Roman" w:cs="Times New Roman"/>
          <w:sz w:val="24"/>
          <w:szCs w:val="24"/>
        </w:rPr>
        <w:t>RWF</w:t>
      </w:r>
      <w:r w:rsidRPr="00692618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69261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692618">
        <w:rPr>
          <w:rFonts w:ascii="Times New Roman" w:hAnsi="Times New Roman" w:cs="Times New Roman"/>
          <w:color w:val="333333"/>
          <w:sz w:val="24"/>
          <w:szCs w:val="24"/>
          <w:lang w:val="ru-RU"/>
        </w:rPr>
        <w:t>панели</w:t>
      </w:r>
      <w:r w:rsidRPr="0069261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управления</w:t>
      </w:r>
      <w:r w:rsidR="00692618" w:rsidRPr="0069261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69261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горелк</w:t>
      </w:r>
      <w:r w:rsidR="00692618" w:rsidRPr="0069261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и , может сделать пропорциональное регулирование .</w:t>
      </w:r>
    </w:p>
    <w:p w:rsidR="00692618" w:rsidRPr="00692618" w:rsidRDefault="00692618" w:rsidP="00692618">
      <w:pPr>
        <w:pStyle w:val="a6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692618">
        <w:rPr>
          <w:rFonts w:ascii="Times New Roman" w:hAnsi="Times New Roman" w:cs="Times New Roman"/>
          <w:sz w:val="24"/>
          <w:szCs w:val="24"/>
          <w:lang w:val="ru-RU"/>
        </w:rPr>
        <w:t>Температура окружающей среды при использовании</w:t>
      </w:r>
      <w:r w:rsidR="008200F7" w:rsidRPr="00692618">
        <w:rPr>
          <w:rFonts w:ascii="Times New Roman" w:hAnsi="Times New Roman" w:cs="Times New Roman"/>
          <w:sz w:val="24"/>
          <w:szCs w:val="24"/>
          <w:lang w:val="ru-RU"/>
        </w:rPr>
        <w:t>：</w:t>
      </w:r>
      <w:r w:rsidRPr="00692618">
        <w:rPr>
          <w:rFonts w:ascii="Times New Roman" w:hAnsi="Times New Roman" w:cs="Times New Roman"/>
          <w:sz w:val="24"/>
          <w:szCs w:val="24"/>
          <w:lang w:val="ru-RU"/>
        </w:rPr>
        <w:t xml:space="preserve">Не может быть ниже -16 </w:t>
      </w:r>
      <w:r w:rsidRPr="00692618">
        <w:rPr>
          <w:rFonts w:ascii="宋体" w:eastAsia="宋体" w:hAnsi="宋体" w:cs="宋体" w:hint="eastAsia"/>
          <w:sz w:val="24"/>
          <w:szCs w:val="24"/>
          <w:lang w:val="ru-RU"/>
        </w:rPr>
        <w:t>℃</w:t>
      </w:r>
      <w:r w:rsidRPr="00692618">
        <w:rPr>
          <w:rFonts w:ascii="Times New Roman" w:hAnsi="Times New Roman" w:cs="Times New Roman"/>
          <w:sz w:val="24"/>
          <w:szCs w:val="24"/>
          <w:lang w:val="ru-RU"/>
        </w:rPr>
        <w:t xml:space="preserve"> или выше 40 </w:t>
      </w:r>
      <w:r w:rsidRPr="00692618">
        <w:rPr>
          <w:rFonts w:ascii="宋体" w:eastAsia="宋体" w:hAnsi="宋体" w:cs="宋体" w:hint="eastAsia"/>
          <w:sz w:val="24"/>
          <w:szCs w:val="24"/>
          <w:lang w:val="ru-RU"/>
        </w:rPr>
        <w:t>℃</w:t>
      </w:r>
      <w:r w:rsidRPr="006926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7266" w:rsidRPr="00692618" w:rsidRDefault="00692618" w:rsidP="00692618">
      <w:pPr>
        <w:pStyle w:val="a6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692618">
        <w:rPr>
          <w:rFonts w:ascii="Times New Roman" w:hAnsi="Times New Roman" w:cs="Times New Roman"/>
          <w:sz w:val="24"/>
          <w:szCs w:val="24"/>
          <w:lang w:val="ru-RU"/>
        </w:rPr>
        <w:t xml:space="preserve">Горелка непрерывно работает в течение </w:t>
      </w:r>
      <w:r w:rsidRPr="00692618">
        <w:rPr>
          <w:rFonts w:ascii="Times New Roman" w:hAnsi="Times New Roman" w:cs="Times New Roman"/>
          <w:sz w:val="24"/>
          <w:szCs w:val="24"/>
          <w:lang w:val="ru-RU"/>
        </w:rPr>
        <w:t>24 часов</w:t>
      </w:r>
      <w:r w:rsidRPr="006926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2618" w:rsidRPr="00692618" w:rsidRDefault="00692618" w:rsidP="00692618">
      <w:pPr>
        <w:pStyle w:val="a6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692618">
        <w:rPr>
          <w:rFonts w:ascii="Times New Roman" w:hAnsi="Times New Roman" w:cs="Times New Roman"/>
          <w:sz w:val="24"/>
          <w:szCs w:val="24"/>
          <w:lang w:val="ru-RU"/>
        </w:rPr>
        <w:t>Включает в себя фильтр, редукционный клапан и устройство пропуска.</w:t>
      </w:r>
    </w:p>
    <w:p w:rsidR="00077266" w:rsidRPr="00692618" w:rsidRDefault="00077266" w:rsidP="00692618">
      <w:pPr>
        <w:spacing w:beforeLines="50" w:before="156" w:afterLines="50" w:after="156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00F7" w:rsidRPr="00692618" w:rsidRDefault="008200F7" w:rsidP="0040463B">
      <w:pPr>
        <w:spacing w:beforeLines="50" w:before="156" w:afterLines="50" w:after="156"/>
        <w:rPr>
          <w:sz w:val="24"/>
          <w:szCs w:val="24"/>
          <w:lang w:val="ru-RU"/>
        </w:rPr>
      </w:pPr>
    </w:p>
    <w:p w:rsidR="008200F7" w:rsidRPr="00692618" w:rsidRDefault="008200F7" w:rsidP="0040463B">
      <w:pPr>
        <w:spacing w:beforeLines="50" w:before="156" w:afterLines="50" w:after="156"/>
        <w:rPr>
          <w:sz w:val="24"/>
          <w:szCs w:val="24"/>
          <w:lang w:val="ru-RU"/>
        </w:rPr>
      </w:pPr>
    </w:p>
    <w:p w:rsidR="008200F7" w:rsidRPr="00692618" w:rsidRDefault="008200F7" w:rsidP="0040463B">
      <w:pPr>
        <w:spacing w:beforeLines="50" w:before="156" w:afterLines="50" w:after="156"/>
        <w:rPr>
          <w:sz w:val="24"/>
          <w:szCs w:val="24"/>
          <w:lang w:val="ru-RU"/>
        </w:rPr>
      </w:pPr>
    </w:p>
    <w:p w:rsidR="008200F7" w:rsidRPr="00692618" w:rsidRDefault="008200F7" w:rsidP="0040463B">
      <w:pPr>
        <w:spacing w:beforeLines="50" w:before="156" w:afterLines="50" w:after="156"/>
        <w:rPr>
          <w:sz w:val="24"/>
          <w:szCs w:val="24"/>
          <w:lang w:val="ru-RU"/>
        </w:rPr>
      </w:pPr>
    </w:p>
    <w:p w:rsidR="008200F7" w:rsidRPr="009E0527" w:rsidRDefault="009E0527" w:rsidP="009E0527">
      <w:pPr>
        <w:wordWrap w:val="0"/>
        <w:spacing w:beforeLines="50" w:before="156" w:afterLines="50" w:after="1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JIEPU Gypsum </w:t>
      </w:r>
      <w:r w:rsidRPr="009E0527">
        <w:rPr>
          <w:rFonts w:ascii="Times New Roman" w:hAnsi="Times New Roman" w:cs="Times New Roman"/>
          <w:sz w:val="24"/>
          <w:szCs w:val="24"/>
        </w:rPr>
        <w:t>Technology Company</w:t>
      </w:r>
    </w:p>
    <w:p w:rsidR="008200F7" w:rsidRPr="009E0527" w:rsidRDefault="009E0527" w:rsidP="00D5324C">
      <w:pPr>
        <w:wordWrap w:val="0"/>
        <w:spacing w:beforeLines="50" w:before="156" w:afterLines="50" w:after="156"/>
        <w:jc w:val="right"/>
        <w:rPr>
          <w:rFonts w:ascii="Times New Roman" w:hAnsi="Times New Roman" w:cs="Times New Roman"/>
          <w:sz w:val="24"/>
          <w:szCs w:val="24"/>
        </w:rPr>
      </w:pPr>
      <w:r w:rsidRPr="009E0527">
        <w:rPr>
          <w:rFonts w:ascii="Times New Roman" w:hAnsi="Times New Roman" w:cs="Times New Roman"/>
          <w:sz w:val="24"/>
          <w:szCs w:val="24"/>
        </w:rPr>
        <w:t>26-</w:t>
      </w:r>
      <w:r w:rsidRPr="009E052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E0527">
        <w:rPr>
          <w:rFonts w:ascii="Times New Roman" w:hAnsi="Times New Roman" w:cs="Times New Roman"/>
          <w:sz w:val="24"/>
          <w:szCs w:val="24"/>
        </w:rPr>
        <w:t xml:space="preserve"> </w:t>
      </w:r>
      <w:r w:rsidRPr="009E0527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9E0527">
        <w:rPr>
          <w:rFonts w:ascii="Times New Roman" w:hAnsi="Times New Roman" w:cs="Times New Roman"/>
          <w:sz w:val="24"/>
          <w:szCs w:val="24"/>
        </w:rPr>
        <w:t>2012</w:t>
      </w:r>
      <w:r w:rsidR="008200F7" w:rsidRPr="009E0527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8200F7" w:rsidRPr="009E0527" w:rsidSect="00B65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E3" w:rsidRDefault="00E112E3" w:rsidP="00077266">
      <w:r>
        <w:separator/>
      </w:r>
    </w:p>
  </w:endnote>
  <w:endnote w:type="continuationSeparator" w:id="0">
    <w:p w:rsidR="00E112E3" w:rsidRDefault="00E112E3" w:rsidP="0007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E3" w:rsidRDefault="00E112E3" w:rsidP="00077266">
      <w:r>
        <w:separator/>
      </w:r>
    </w:p>
  </w:footnote>
  <w:footnote w:type="continuationSeparator" w:id="0">
    <w:p w:rsidR="00E112E3" w:rsidRDefault="00E112E3" w:rsidP="0007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044"/>
    <w:multiLevelType w:val="hybridMultilevel"/>
    <w:tmpl w:val="47863964"/>
    <w:lvl w:ilvl="0" w:tplc="7DE06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266"/>
    <w:rsid w:val="00052BEA"/>
    <w:rsid w:val="00077266"/>
    <w:rsid w:val="00331E17"/>
    <w:rsid w:val="0040463B"/>
    <w:rsid w:val="00692618"/>
    <w:rsid w:val="008200F7"/>
    <w:rsid w:val="008F425C"/>
    <w:rsid w:val="009E0527"/>
    <w:rsid w:val="00B654F5"/>
    <w:rsid w:val="00D5324C"/>
    <w:rsid w:val="00E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F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2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26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07726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77266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077266"/>
    <w:pPr>
      <w:ind w:firstLineChars="200" w:firstLine="420"/>
    </w:pPr>
  </w:style>
  <w:style w:type="character" w:customStyle="1" w:styleId="hps">
    <w:name w:val="hps"/>
    <w:basedOn w:val="a0"/>
    <w:rsid w:val="00404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834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1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1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46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4518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7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4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979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9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9180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7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04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0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0998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491</Characters>
  <Application>Microsoft Office Word</Application>
  <DocSecurity>0</DocSecurity>
  <Lines>4</Lines>
  <Paragraphs>1</Paragraphs>
  <ScaleCrop>false</ScaleCrop>
  <Company>FreeSkyCD.Cn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lxm</cp:lastModifiedBy>
  <cp:revision>1</cp:revision>
  <dcterms:created xsi:type="dcterms:W3CDTF">2012-12-26T00:52:00Z</dcterms:created>
  <dcterms:modified xsi:type="dcterms:W3CDTF">2012-12-26T08:15:00Z</dcterms:modified>
</cp:coreProperties>
</file>