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B83" w:rsidRPr="00AF3B83" w:rsidRDefault="00AF3B83">
      <w:pPr>
        <w:rPr>
          <w:rFonts w:hint="eastAsia"/>
          <w:b/>
          <w:sz w:val="36"/>
          <w:szCs w:val="36"/>
        </w:rPr>
      </w:pPr>
      <w:r w:rsidRPr="00AF3B83">
        <w:rPr>
          <w:rFonts w:hint="eastAsia"/>
          <w:b/>
          <w:sz w:val="36"/>
          <w:szCs w:val="36"/>
        </w:rPr>
        <w:t>LED floor display P6.4  cabinet size :512mm *512mm</w:t>
      </w:r>
    </w:p>
    <w:p w:rsidR="00AF3B83" w:rsidRPr="003E7738" w:rsidRDefault="00AF3B83">
      <w:pPr>
        <w:rPr>
          <w:rFonts w:hint="eastAsia"/>
          <w:b/>
          <w:sz w:val="28"/>
          <w:szCs w:val="28"/>
        </w:rPr>
      </w:pPr>
      <w:r w:rsidRPr="003E7738">
        <w:rPr>
          <w:rFonts w:hint="eastAsia"/>
          <w:b/>
          <w:sz w:val="28"/>
          <w:szCs w:val="28"/>
        </w:rPr>
        <w:t>The front of cabinet:</w:t>
      </w:r>
    </w:p>
    <w:p w:rsidR="00AF3B83" w:rsidRDefault="00AF3B83" w:rsidP="00AF3B8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48125" cy="3695700"/>
            <wp:effectExtent l="19050" t="0" r="9525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83" w:rsidRDefault="00AF3B83" w:rsidP="00AF3B8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19550" cy="3686175"/>
            <wp:effectExtent l="19050" t="0" r="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30" cy="36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83" w:rsidRDefault="00AF3B83" w:rsidP="00AF3B83">
      <w:pPr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 </w:t>
      </w:r>
      <w:r w:rsidRPr="00AF3B83">
        <w:rPr>
          <w:rFonts w:hint="eastAsia"/>
          <w:b/>
          <w:sz w:val="28"/>
          <w:szCs w:val="28"/>
        </w:rPr>
        <w:t xml:space="preserve"> The cabinet </w:t>
      </w:r>
      <w:r w:rsidR="003E7738">
        <w:rPr>
          <w:rFonts w:hint="eastAsia"/>
          <w:b/>
          <w:sz w:val="28"/>
          <w:szCs w:val="28"/>
        </w:rPr>
        <w:t xml:space="preserve">of </w:t>
      </w:r>
      <w:r w:rsidRPr="00AF3B83">
        <w:rPr>
          <w:rFonts w:hint="eastAsia"/>
          <w:b/>
          <w:sz w:val="28"/>
          <w:szCs w:val="28"/>
        </w:rPr>
        <w:t xml:space="preserve">housing needs to be covered a pcs </w:t>
      </w:r>
      <w:r w:rsidRPr="00AF3B83">
        <w:rPr>
          <w:b/>
          <w:sz w:val="28"/>
          <w:szCs w:val="28"/>
        </w:rPr>
        <w:t>Acrylic glass</w:t>
      </w:r>
    </w:p>
    <w:p w:rsidR="00AF3B83" w:rsidRDefault="00AF3B83" w:rsidP="00AF3B83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The back of cabinet:</w:t>
      </w:r>
    </w:p>
    <w:p w:rsidR="00AF3B83" w:rsidRDefault="00AF3B83" w:rsidP="00AF3B83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14800" cy="3990975"/>
            <wp:effectExtent l="19050" t="0" r="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28" cy="39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83" w:rsidRDefault="00AF3B83" w:rsidP="00AF3B83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43375" cy="3743325"/>
            <wp:effectExtent l="19050" t="0" r="9525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83" w:rsidRDefault="00AF3B83" w:rsidP="00AF3B83">
      <w:pPr>
        <w:jc w:val="center"/>
        <w:rPr>
          <w:rFonts w:hint="eastAsia"/>
          <w:b/>
          <w:sz w:val="28"/>
          <w:szCs w:val="28"/>
        </w:rPr>
      </w:pPr>
    </w:p>
    <w:p w:rsidR="003E7738" w:rsidRDefault="003E7738" w:rsidP="003E7738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Cabinets of connection:</w:t>
      </w:r>
    </w:p>
    <w:p w:rsidR="003E7738" w:rsidRDefault="003E7738" w:rsidP="003E7738">
      <w:pPr>
        <w:jc w:val="left"/>
        <w:rPr>
          <w:rFonts w:hint="eastAsia"/>
          <w:b/>
          <w:sz w:val="28"/>
          <w:szCs w:val="28"/>
        </w:rPr>
      </w:pPr>
    </w:p>
    <w:p w:rsidR="003E7738" w:rsidRDefault="003E7738" w:rsidP="003E7738">
      <w:pPr>
        <w:jc w:val="righ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7775" cy="5219700"/>
            <wp:effectExtent l="19050" t="0" r="9525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38" w:rsidRDefault="003E7738" w:rsidP="003E7738">
      <w:pPr>
        <w:jc w:val="righ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67300" cy="1921855"/>
            <wp:effectExtent l="19050" t="0" r="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16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38" w:rsidRDefault="003E7738" w:rsidP="003E7738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Each cabinet of housing </w:t>
      </w:r>
      <w:r w:rsidRPr="00AF3B83">
        <w:rPr>
          <w:rFonts w:hint="eastAsia"/>
          <w:b/>
          <w:sz w:val="28"/>
          <w:szCs w:val="28"/>
        </w:rPr>
        <w:t xml:space="preserve">needs to be covered a pcs </w:t>
      </w:r>
      <w:r w:rsidRPr="00AF3B83">
        <w:rPr>
          <w:b/>
          <w:sz w:val="28"/>
          <w:szCs w:val="28"/>
        </w:rPr>
        <w:t>Acrylic glass</w:t>
      </w:r>
    </w:p>
    <w:p w:rsidR="003E7738" w:rsidRDefault="003E7738" w:rsidP="003E7738">
      <w:pPr>
        <w:rPr>
          <w:rFonts w:hint="eastAsia"/>
          <w:b/>
          <w:sz w:val="28"/>
          <w:szCs w:val="28"/>
        </w:rPr>
      </w:pPr>
    </w:p>
    <w:p w:rsidR="003E7738" w:rsidRDefault="003E7738" w:rsidP="003E7738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LED screen of aging :</w:t>
      </w:r>
    </w:p>
    <w:p w:rsidR="003E7738" w:rsidRDefault="003E7738" w:rsidP="003E7738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676650"/>
            <wp:effectExtent l="19050" t="0" r="254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38" w:rsidRPr="003E7738" w:rsidRDefault="003E7738" w:rsidP="003E7738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0656" cy="4371975"/>
            <wp:effectExtent l="19050" t="0" r="6194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738" w:rsidRPr="003E7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E65" w:rsidRDefault="00941E65" w:rsidP="00AF3B83">
      <w:r>
        <w:separator/>
      </w:r>
    </w:p>
  </w:endnote>
  <w:endnote w:type="continuationSeparator" w:id="1">
    <w:p w:rsidR="00941E65" w:rsidRDefault="00941E65" w:rsidP="00AF3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E65" w:rsidRDefault="00941E65" w:rsidP="00AF3B83">
      <w:r>
        <w:separator/>
      </w:r>
    </w:p>
  </w:footnote>
  <w:footnote w:type="continuationSeparator" w:id="1">
    <w:p w:rsidR="00941E65" w:rsidRDefault="00941E65" w:rsidP="00AF3B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3B83"/>
    <w:rsid w:val="003E7738"/>
    <w:rsid w:val="004A1B35"/>
    <w:rsid w:val="00670FC5"/>
    <w:rsid w:val="00941E65"/>
    <w:rsid w:val="00AF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3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3B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3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3B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3B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3B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HWW</dc:creator>
  <cp:lastModifiedBy>HWW</cp:lastModifiedBy>
  <cp:revision>2</cp:revision>
  <cp:lastPrinted>2013-05-30T08:29:00Z</cp:lastPrinted>
  <dcterms:created xsi:type="dcterms:W3CDTF">2013-05-30T08:31:00Z</dcterms:created>
  <dcterms:modified xsi:type="dcterms:W3CDTF">2013-05-30T08:31:00Z</dcterms:modified>
</cp:coreProperties>
</file>