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CA" w:rsidRPr="006171CA" w:rsidRDefault="006171CA" w:rsidP="006171C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6171CA">
        <w:rPr>
          <w:rFonts w:ascii="Arial" w:hAnsi="Arial" w:cs="Arial"/>
          <w:b/>
          <w:sz w:val="44"/>
          <w:szCs w:val="44"/>
        </w:rPr>
        <w:t>Общество с ограниченной ответственностью «Азимут»</w:t>
      </w:r>
    </w:p>
    <w:p w:rsidR="006171CA" w:rsidRPr="006171CA" w:rsidRDefault="006171CA" w:rsidP="006171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71CA">
        <w:rPr>
          <w:rFonts w:ascii="Arial" w:hAnsi="Arial" w:cs="Arial"/>
          <w:sz w:val="24"/>
          <w:szCs w:val="24"/>
        </w:rPr>
        <w:t>ИНН 5405486268</w:t>
      </w:r>
    </w:p>
    <w:p w:rsidR="006171CA" w:rsidRPr="006171CA" w:rsidRDefault="006171CA" w:rsidP="006171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71CA">
        <w:rPr>
          <w:rFonts w:ascii="Arial" w:hAnsi="Arial" w:cs="Arial"/>
          <w:sz w:val="24"/>
          <w:szCs w:val="24"/>
        </w:rPr>
        <w:t>КПП 540501001</w:t>
      </w:r>
    </w:p>
    <w:p w:rsidR="006171CA" w:rsidRPr="006171CA" w:rsidRDefault="006171CA" w:rsidP="006171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71CA">
        <w:rPr>
          <w:rFonts w:ascii="Arial" w:hAnsi="Arial" w:cs="Arial"/>
          <w:sz w:val="24"/>
          <w:szCs w:val="24"/>
        </w:rPr>
        <w:t>Юридический адрес: 630008, г. Новосибирск, ул. Сакко и Ванцетти, д. 74, кв. 89</w:t>
      </w:r>
    </w:p>
    <w:p w:rsidR="006171CA" w:rsidRPr="006171CA" w:rsidRDefault="006171CA" w:rsidP="006171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71CA">
        <w:rPr>
          <w:rFonts w:ascii="Arial" w:hAnsi="Arial" w:cs="Arial"/>
          <w:sz w:val="24"/>
          <w:szCs w:val="24"/>
        </w:rPr>
        <w:t>Фактический адрес: 630008, г. Новосибирск, ул. Сакко и Ванцетти, д. 74, кв. 89</w:t>
      </w:r>
    </w:p>
    <w:p w:rsidR="00253184" w:rsidRPr="006171CA" w:rsidRDefault="00253184" w:rsidP="002531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сот. +7-913-703-33-36 Юрий</w:t>
      </w:r>
    </w:p>
    <w:p w:rsidR="006171CA" w:rsidRDefault="00053FE7" w:rsidP="006171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</w:t>
      </w:r>
      <w:r w:rsidR="006171CA" w:rsidRPr="006171CA">
        <w:rPr>
          <w:rFonts w:ascii="Arial" w:hAnsi="Arial" w:cs="Arial"/>
          <w:sz w:val="24"/>
          <w:szCs w:val="24"/>
        </w:rPr>
        <w:t>. +7-913</w:t>
      </w:r>
      <w:r>
        <w:rPr>
          <w:rFonts w:ascii="Arial" w:hAnsi="Arial" w:cs="Arial"/>
          <w:sz w:val="24"/>
          <w:szCs w:val="24"/>
        </w:rPr>
        <w:t>-470-46-99 Максим</w:t>
      </w:r>
    </w:p>
    <w:p w:rsidR="006171CA" w:rsidRPr="006171CA" w:rsidRDefault="006171CA" w:rsidP="006171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71CA" w:rsidRPr="006171CA" w:rsidRDefault="006171CA" w:rsidP="006171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71CA">
        <w:rPr>
          <w:rFonts w:ascii="Arial" w:hAnsi="Arial" w:cs="Arial"/>
          <w:sz w:val="24"/>
          <w:szCs w:val="24"/>
        </w:rPr>
        <w:t>Генеральный директор: Баланёва Л. П.</w:t>
      </w:r>
    </w:p>
    <w:p w:rsidR="006171CA" w:rsidRPr="006171CA" w:rsidRDefault="006171CA" w:rsidP="006171C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71CA" w:rsidRPr="006171CA" w:rsidRDefault="006171CA" w:rsidP="006171CA">
      <w:pPr>
        <w:jc w:val="center"/>
        <w:rPr>
          <w:rFonts w:ascii="Arial" w:hAnsi="Arial" w:cs="Arial"/>
          <w:sz w:val="44"/>
          <w:szCs w:val="44"/>
        </w:rPr>
      </w:pPr>
    </w:p>
    <w:sectPr w:rsidR="006171CA" w:rsidRPr="006171CA" w:rsidSect="006171CA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CA"/>
    <w:rsid w:val="00053FE7"/>
    <w:rsid w:val="000C3FAD"/>
    <w:rsid w:val="00253184"/>
    <w:rsid w:val="0061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Максим</dc:creator>
  <cp:lastModifiedBy>Василенко Максим</cp:lastModifiedBy>
  <cp:revision>3</cp:revision>
  <dcterms:created xsi:type="dcterms:W3CDTF">2014-04-12T02:16:00Z</dcterms:created>
  <dcterms:modified xsi:type="dcterms:W3CDTF">2014-04-12T03:21:00Z</dcterms:modified>
</cp:coreProperties>
</file>