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F6" w:rsidRDefault="00F00BF6" w:rsidP="00F00BF6">
      <w:pPr>
        <w:pStyle w:val="Default"/>
      </w:pPr>
    </w:p>
    <w:p w:rsidR="00F00BF6" w:rsidRDefault="00F00BF6" w:rsidP="00F00BF6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Вакуумная сушилка BWZG-1000 </w:t>
      </w:r>
    </w:p>
    <w:p w:rsidR="00F00BF6" w:rsidRDefault="00F00BF6" w:rsidP="00F00B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Технические характеристики: </w:t>
      </w:r>
    </w:p>
    <w:p w:rsidR="00F00BF6" w:rsidRDefault="00F00BF6" w:rsidP="00F00BF6">
      <w:pPr>
        <w:pStyle w:val="Default"/>
        <w:rPr>
          <w:rFonts w:eastAsia="MS UI Gothic"/>
          <w:sz w:val="23"/>
          <w:szCs w:val="23"/>
        </w:rPr>
      </w:pPr>
      <w:r>
        <w:rPr>
          <w:sz w:val="23"/>
          <w:szCs w:val="23"/>
        </w:rPr>
        <w:t>Объем барабана</w:t>
      </w:r>
      <w:r>
        <w:rPr>
          <w:rFonts w:ascii="MS UI Gothic" w:eastAsia="MS UI Gothic" w:cs="MS UI Gothic" w:hint="eastAsia"/>
          <w:sz w:val="23"/>
          <w:szCs w:val="23"/>
        </w:rPr>
        <w:t>：</w:t>
      </w:r>
      <w:r>
        <w:rPr>
          <w:rFonts w:eastAsia="MS UI Gothic"/>
          <w:sz w:val="23"/>
          <w:szCs w:val="23"/>
        </w:rPr>
        <w:t xml:space="preserve">1000л </w:t>
      </w:r>
    </w:p>
    <w:p w:rsidR="00F00BF6" w:rsidRDefault="00F00BF6" w:rsidP="00F00BF6">
      <w:pPr>
        <w:pStyle w:val="Default"/>
        <w:rPr>
          <w:rFonts w:eastAsia="MS UI Gothic"/>
          <w:sz w:val="23"/>
          <w:szCs w:val="23"/>
        </w:rPr>
      </w:pPr>
      <w:r>
        <w:rPr>
          <w:rFonts w:eastAsia="MS UI Gothic"/>
          <w:sz w:val="23"/>
          <w:szCs w:val="23"/>
        </w:rPr>
        <w:t>Рабочий объем барабана</w:t>
      </w:r>
      <w:r>
        <w:rPr>
          <w:rFonts w:ascii="MS UI Gothic" w:eastAsia="MS UI Gothic" w:cs="MS UI Gothic" w:hint="eastAsia"/>
          <w:sz w:val="23"/>
          <w:szCs w:val="23"/>
        </w:rPr>
        <w:t>：</w:t>
      </w:r>
      <w:r>
        <w:rPr>
          <w:rFonts w:eastAsia="MS UI Gothic"/>
          <w:sz w:val="23"/>
          <w:szCs w:val="23"/>
        </w:rPr>
        <w:t xml:space="preserve">≤500л </w:t>
      </w:r>
    </w:p>
    <w:p w:rsidR="00F00BF6" w:rsidRDefault="00F00BF6" w:rsidP="00F00BF6">
      <w:pPr>
        <w:pStyle w:val="Default"/>
        <w:rPr>
          <w:rFonts w:eastAsia="MS UI Gothic"/>
          <w:sz w:val="16"/>
          <w:szCs w:val="16"/>
        </w:rPr>
      </w:pPr>
      <w:r>
        <w:rPr>
          <w:rFonts w:eastAsia="MS UI Gothic"/>
          <w:sz w:val="23"/>
          <w:szCs w:val="23"/>
        </w:rPr>
        <w:t>Площадь нагрева</w:t>
      </w:r>
      <w:r>
        <w:rPr>
          <w:rFonts w:ascii="MS UI Gothic" w:eastAsia="MS UI Gothic" w:cs="MS UI Gothic" w:hint="eastAsia"/>
          <w:sz w:val="23"/>
          <w:szCs w:val="23"/>
        </w:rPr>
        <w:t>：</w:t>
      </w:r>
      <w:r>
        <w:rPr>
          <w:rFonts w:eastAsia="MS UI Gothic"/>
          <w:sz w:val="23"/>
          <w:szCs w:val="23"/>
        </w:rPr>
        <w:t>4.61м</w:t>
      </w:r>
      <w:r>
        <w:rPr>
          <w:rFonts w:eastAsia="MS UI Gothic"/>
          <w:sz w:val="16"/>
          <w:szCs w:val="16"/>
        </w:rPr>
        <w:t xml:space="preserve">2 </w:t>
      </w:r>
    </w:p>
    <w:p w:rsidR="00F00BF6" w:rsidRDefault="00F00BF6" w:rsidP="00F00BF6">
      <w:pPr>
        <w:pStyle w:val="Default"/>
        <w:rPr>
          <w:rFonts w:eastAsia="MS UI Gothic"/>
          <w:sz w:val="23"/>
          <w:szCs w:val="23"/>
        </w:rPr>
      </w:pPr>
      <w:r>
        <w:rPr>
          <w:rFonts w:eastAsia="MS UI Gothic"/>
          <w:sz w:val="23"/>
          <w:szCs w:val="23"/>
        </w:rPr>
        <w:t xml:space="preserve">Скорость вращения </w:t>
      </w:r>
      <w:r>
        <w:rPr>
          <w:rFonts w:ascii="MS UI Gothic" w:eastAsia="MS UI Gothic" w:cs="MS UI Gothic" w:hint="eastAsia"/>
          <w:sz w:val="23"/>
          <w:szCs w:val="23"/>
        </w:rPr>
        <w:t>：</w:t>
      </w:r>
      <w:r>
        <w:rPr>
          <w:rFonts w:eastAsia="MS UI Gothic"/>
          <w:sz w:val="23"/>
          <w:szCs w:val="23"/>
        </w:rPr>
        <w:t xml:space="preserve">6-7об/мин </w:t>
      </w:r>
    </w:p>
    <w:p w:rsidR="00F00BF6" w:rsidRDefault="00F00BF6" w:rsidP="00F00BF6">
      <w:pPr>
        <w:pStyle w:val="Default"/>
        <w:rPr>
          <w:rFonts w:eastAsia="MS UI Gothic"/>
          <w:sz w:val="23"/>
          <w:szCs w:val="23"/>
        </w:rPr>
      </w:pPr>
      <w:r>
        <w:rPr>
          <w:rFonts w:eastAsia="MS UI Gothic"/>
          <w:sz w:val="23"/>
          <w:szCs w:val="23"/>
        </w:rPr>
        <w:t>Мощность</w:t>
      </w:r>
      <w:r>
        <w:rPr>
          <w:rFonts w:ascii="MS UI Gothic" w:eastAsia="MS UI Gothic" w:cs="MS UI Gothic" w:hint="eastAsia"/>
          <w:sz w:val="23"/>
          <w:szCs w:val="23"/>
        </w:rPr>
        <w:t>：</w:t>
      </w:r>
      <w:r>
        <w:rPr>
          <w:rFonts w:eastAsia="MS UI Gothic"/>
          <w:sz w:val="23"/>
          <w:szCs w:val="23"/>
        </w:rPr>
        <w:t xml:space="preserve">3кВт </w:t>
      </w:r>
    </w:p>
    <w:p w:rsidR="00F00BF6" w:rsidRDefault="00F00BF6" w:rsidP="00F00BF6">
      <w:pPr>
        <w:pStyle w:val="Default"/>
        <w:rPr>
          <w:rFonts w:eastAsia="MS UI Gothic"/>
          <w:sz w:val="23"/>
          <w:szCs w:val="23"/>
        </w:rPr>
      </w:pPr>
      <w:r>
        <w:rPr>
          <w:rFonts w:eastAsia="MS UI Gothic"/>
          <w:sz w:val="23"/>
          <w:szCs w:val="23"/>
        </w:rPr>
        <w:t>Рабочая высота</w:t>
      </w:r>
      <w:r>
        <w:rPr>
          <w:rFonts w:ascii="MS UI Gothic" w:eastAsia="MS UI Gothic" w:cs="MS UI Gothic" w:hint="eastAsia"/>
          <w:sz w:val="23"/>
          <w:szCs w:val="23"/>
        </w:rPr>
        <w:t>：</w:t>
      </w:r>
      <w:r>
        <w:rPr>
          <w:rFonts w:eastAsia="MS UI Gothic"/>
          <w:sz w:val="23"/>
          <w:szCs w:val="23"/>
        </w:rPr>
        <w:t xml:space="preserve">2665мм </w:t>
      </w:r>
    </w:p>
    <w:p w:rsidR="00F00BF6" w:rsidRDefault="00F00BF6" w:rsidP="00F00BF6">
      <w:pPr>
        <w:pStyle w:val="Default"/>
        <w:rPr>
          <w:rFonts w:eastAsia="MS UI Gothic"/>
          <w:sz w:val="23"/>
          <w:szCs w:val="23"/>
        </w:rPr>
      </w:pPr>
      <w:r>
        <w:rPr>
          <w:rFonts w:eastAsia="MS UI Gothic"/>
          <w:sz w:val="23"/>
          <w:szCs w:val="23"/>
        </w:rPr>
        <w:t xml:space="preserve">Расчетное давление барабана:-0.1-0.15Mpa </w:t>
      </w:r>
    </w:p>
    <w:p w:rsidR="00F00BF6" w:rsidRDefault="00F00BF6" w:rsidP="00F00BF6">
      <w:pPr>
        <w:pStyle w:val="Default"/>
        <w:rPr>
          <w:rFonts w:eastAsia="MS UI Gothic"/>
          <w:sz w:val="23"/>
          <w:szCs w:val="23"/>
        </w:rPr>
      </w:pPr>
      <w:r>
        <w:rPr>
          <w:rFonts w:eastAsia="MS UI Gothic"/>
          <w:sz w:val="23"/>
          <w:szCs w:val="23"/>
        </w:rPr>
        <w:t>Вес</w:t>
      </w:r>
      <w:r>
        <w:rPr>
          <w:rFonts w:ascii="MS UI Gothic" w:eastAsia="MS UI Gothic" w:cs="MS UI Gothic" w:hint="eastAsia"/>
          <w:sz w:val="23"/>
          <w:szCs w:val="23"/>
        </w:rPr>
        <w:t>：</w:t>
      </w:r>
      <w:r>
        <w:rPr>
          <w:rFonts w:eastAsia="MS UI Gothic"/>
          <w:sz w:val="23"/>
          <w:szCs w:val="23"/>
        </w:rPr>
        <w:t xml:space="preserve">2000kg </w:t>
      </w:r>
    </w:p>
    <w:p w:rsidR="00F00BF6" w:rsidRDefault="00F00BF6" w:rsidP="00F00BF6">
      <w:pPr>
        <w:pStyle w:val="Default"/>
        <w:rPr>
          <w:rFonts w:eastAsia="MS UI Gothic"/>
          <w:sz w:val="23"/>
          <w:szCs w:val="23"/>
        </w:rPr>
      </w:pPr>
      <w:r>
        <w:rPr>
          <w:rFonts w:eastAsia="MS UI Gothic"/>
          <w:sz w:val="23"/>
          <w:szCs w:val="23"/>
        </w:rPr>
        <w:t>Габаритные размеры опоры (</w:t>
      </w:r>
      <w:proofErr w:type="spellStart"/>
      <w:r>
        <w:rPr>
          <w:rFonts w:eastAsia="MS UI Gothic"/>
          <w:sz w:val="23"/>
          <w:szCs w:val="23"/>
        </w:rPr>
        <w:t>д</w:t>
      </w:r>
      <w:proofErr w:type="spellEnd"/>
      <w:r>
        <w:rPr>
          <w:rFonts w:eastAsia="MS UI Gothic"/>
          <w:sz w:val="23"/>
          <w:szCs w:val="23"/>
        </w:rPr>
        <w:t>*</w:t>
      </w:r>
      <w:proofErr w:type="spellStart"/>
      <w:r>
        <w:rPr>
          <w:rFonts w:eastAsia="MS UI Gothic"/>
          <w:sz w:val="23"/>
          <w:szCs w:val="23"/>
        </w:rPr>
        <w:t>ш</w:t>
      </w:r>
      <w:proofErr w:type="spellEnd"/>
      <w:r>
        <w:rPr>
          <w:rFonts w:eastAsia="MS UI Gothic"/>
          <w:sz w:val="23"/>
          <w:szCs w:val="23"/>
        </w:rPr>
        <w:t xml:space="preserve">): 2900* 1210мм </w:t>
      </w:r>
    </w:p>
    <w:p w:rsidR="00F00BF6" w:rsidRDefault="00F00BF6" w:rsidP="00F00BF6">
      <w:pPr>
        <w:pStyle w:val="Default"/>
        <w:rPr>
          <w:rFonts w:eastAsia="MS UI Gothic"/>
          <w:sz w:val="23"/>
          <w:szCs w:val="23"/>
        </w:rPr>
      </w:pPr>
      <w:r>
        <w:rPr>
          <w:rFonts w:eastAsia="MS UI Gothic"/>
          <w:sz w:val="23"/>
          <w:szCs w:val="23"/>
        </w:rPr>
        <w:t xml:space="preserve">Материал внутренней стенки барабана 316 L, толщина 8 мм </w:t>
      </w:r>
    </w:p>
    <w:p w:rsidR="00F00BF6" w:rsidRDefault="00F00BF6" w:rsidP="00F00BF6">
      <w:pPr>
        <w:pStyle w:val="Default"/>
        <w:rPr>
          <w:rFonts w:eastAsia="MS UI Gothic"/>
          <w:sz w:val="23"/>
          <w:szCs w:val="23"/>
        </w:rPr>
      </w:pPr>
      <w:r>
        <w:rPr>
          <w:rFonts w:eastAsia="MS UI Gothic"/>
          <w:sz w:val="23"/>
          <w:szCs w:val="23"/>
        </w:rPr>
        <w:t xml:space="preserve">Материал внешней стенки барабана 304, толщина 2 мм </w:t>
      </w:r>
    </w:p>
    <w:p w:rsidR="00F00BF6" w:rsidRDefault="00F00BF6" w:rsidP="00F00BF6">
      <w:pPr>
        <w:pStyle w:val="Default"/>
        <w:rPr>
          <w:rFonts w:eastAsia="MS UI Gothic"/>
          <w:sz w:val="23"/>
          <w:szCs w:val="23"/>
        </w:rPr>
      </w:pPr>
      <w:r>
        <w:rPr>
          <w:rFonts w:eastAsia="MS UI Gothic"/>
          <w:sz w:val="23"/>
          <w:szCs w:val="23"/>
        </w:rPr>
        <w:t xml:space="preserve">Материал средней части барабана углеродистая сталь А3, толщина 8 мм </w:t>
      </w:r>
    </w:p>
    <w:p w:rsidR="00F00BF6" w:rsidRDefault="00F00BF6" w:rsidP="00F00BF6">
      <w:pPr>
        <w:pStyle w:val="Default"/>
        <w:rPr>
          <w:rFonts w:eastAsia="MS UI Gothic"/>
          <w:sz w:val="23"/>
          <w:szCs w:val="23"/>
        </w:rPr>
      </w:pPr>
      <w:r>
        <w:rPr>
          <w:rFonts w:eastAsia="MS UI Gothic"/>
          <w:sz w:val="23"/>
          <w:szCs w:val="23"/>
        </w:rPr>
        <w:t xml:space="preserve">Материал внешней стороны рамы 304, толщина 1,5 мм. Материал рамы – сталь 10 </w:t>
      </w:r>
    </w:p>
    <w:p w:rsidR="00F00BF6" w:rsidRDefault="00F00BF6" w:rsidP="00F00BF6">
      <w:pPr>
        <w:pStyle w:val="Default"/>
        <w:rPr>
          <w:rFonts w:eastAsia="MS UI Gothic"/>
          <w:sz w:val="23"/>
          <w:szCs w:val="23"/>
        </w:rPr>
      </w:pPr>
      <w:r>
        <w:rPr>
          <w:rFonts w:eastAsia="MS UI Gothic"/>
          <w:sz w:val="23"/>
          <w:szCs w:val="23"/>
        </w:rPr>
        <w:t xml:space="preserve">Вспомогательное оборудование: вакуумный насос, мощность 5,5 кВт, материал – углеродистая сталь </w:t>
      </w:r>
    </w:p>
    <w:p w:rsidR="00F00BF6" w:rsidRDefault="00F00BF6" w:rsidP="00F00BF6">
      <w:pPr>
        <w:pStyle w:val="Default"/>
        <w:rPr>
          <w:rFonts w:eastAsia="MS UI Gothic"/>
          <w:sz w:val="23"/>
          <w:szCs w:val="23"/>
        </w:rPr>
      </w:pPr>
      <w:r>
        <w:rPr>
          <w:rFonts w:eastAsia="MS UI Gothic"/>
          <w:sz w:val="23"/>
          <w:szCs w:val="23"/>
        </w:rPr>
        <w:t xml:space="preserve">Трубка для подсоединения вакуума, материал – углеродистая сталь, 1 комплект </w:t>
      </w:r>
    </w:p>
    <w:p w:rsidR="00F00BF6" w:rsidRDefault="00F00BF6" w:rsidP="00F00BF6">
      <w:pPr>
        <w:pStyle w:val="Default"/>
      </w:pPr>
    </w:p>
    <w:p w:rsidR="00F00BF6" w:rsidRDefault="00F00BF6" w:rsidP="00F00BF6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Вакуумная сушилка BWZG-500 </w:t>
      </w:r>
    </w:p>
    <w:p w:rsidR="00F00BF6" w:rsidRDefault="00F00BF6" w:rsidP="00F00B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Технические характеристики: </w:t>
      </w:r>
    </w:p>
    <w:p w:rsidR="00F00BF6" w:rsidRDefault="00F00BF6" w:rsidP="00F00BF6">
      <w:pPr>
        <w:pStyle w:val="Default"/>
        <w:rPr>
          <w:rFonts w:eastAsia="MS UI Gothic"/>
          <w:sz w:val="23"/>
          <w:szCs w:val="23"/>
        </w:rPr>
      </w:pPr>
      <w:r>
        <w:rPr>
          <w:sz w:val="23"/>
          <w:szCs w:val="23"/>
        </w:rPr>
        <w:t>Объем барабана</w:t>
      </w:r>
      <w:r>
        <w:rPr>
          <w:rFonts w:ascii="MS UI Gothic" w:eastAsia="MS UI Gothic" w:cs="MS UI Gothic" w:hint="eastAsia"/>
          <w:sz w:val="23"/>
          <w:szCs w:val="23"/>
        </w:rPr>
        <w:t>：</w:t>
      </w:r>
      <w:r>
        <w:rPr>
          <w:rFonts w:eastAsia="MS UI Gothic"/>
          <w:sz w:val="23"/>
          <w:szCs w:val="23"/>
        </w:rPr>
        <w:t xml:space="preserve">500 л </w:t>
      </w:r>
    </w:p>
    <w:p w:rsidR="00F00BF6" w:rsidRDefault="00F00BF6" w:rsidP="00F00BF6">
      <w:pPr>
        <w:pStyle w:val="Default"/>
        <w:rPr>
          <w:rFonts w:eastAsia="MS UI Gothic"/>
          <w:sz w:val="23"/>
          <w:szCs w:val="23"/>
        </w:rPr>
      </w:pPr>
      <w:r>
        <w:rPr>
          <w:rFonts w:eastAsia="MS UI Gothic"/>
          <w:sz w:val="23"/>
          <w:szCs w:val="23"/>
        </w:rPr>
        <w:t>Рабочий объем барабана</w:t>
      </w:r>
      <w:r>
        <w:rPr>
          <w:rFonts w:ascii="MS UI Gothic" w:eastAsia="MS UI Gothic" w:cs="MS UI Gothic" w:hint="eastAsia"/>
          <w:sz w:val="23"/>
          <w:szCs w:val="23"/>
        </w:rPr>
        <w:t>：</w:t>
      </w:r>
      <w:r>
        <w:rPr>
          <w:rFonts w:eastAsia="MS UI Gothic"/>
          <w:sz w:val="23"/>
          <w:szCs w:val="23"/>
        </w:rPr>
        <w:t xml:space="preserve">≤250 л </w:t>
      </w:r>
    </w:p>
    <w:p w:rsidR="00F00BF6" w:rsidRDefault="00F00BF6" w:rsidP="00F00BF6">
      <w:pPr>
        <w:pStyle w:val="Default"/>
        <w:rPr>
          <w:rFonts w:eastAsia="MS UI Gothic"/>
          <w:sz w:val="16"/>
          <w:szCs w:val="16"/>
        </w:rPr>
      </w:pPr>
      <w:r>
        <w:rPr>
          <w:rFonts w:eastAsia="MS UI Gothic"/>
          <w:sz w:val="23"/>
          <w:szCs w:val="23"/>
        </w:rPr>
        <w:t>Площадь нагрева</w:t>
      </w:r>
      <w:r>
        <w:rPr>
          <w:rFonts w:ascii="MS UI Gothic" w:eastAsia="MS UI Gothic" w:cs="MS UI Gothic" w:hint="eastAsia"/>
          <w:sz w:val="23"/>
          <w:szCs w:val="23"/>
        </w:rPr>
        <w:t>：</w:t>
      </w:r>
      <w:r>
        <w:rPr>
          <w:rFonts w:eastAsia="MS UI Gothic"/>
          <w:sz w:val="23"/>
          <w:szCs w:val="23"/>
        </w:rPr>
        <w:t>2,63 м</w:t>
      </w:r>
      <w:r>
        <w:rPr>
          <w:rFonts w:eastAsia="MS UI Gothic"/>
          <w:sz w:val="16"/>
          <w:szCs w:val="16"/>
        </w:rPr>
        <w:t xml:space="preserve">2 </w:t>
      </w:r>
    </w:p>
    <w:p w:rsidR="00F00BF6" w:rsidRDefault="00F00BF6" w:rsidP="00F00BF6">
      <w:pPr>
        <w:pStyle w:val="Default"/>
        <w:rPr>
          <w:rFonts w:eastAsia="MS UI Gothic"/>
          <w:sz w:val="23"/>
          <w:szCs w:val="23"/>
        </w:rPr>
      </w:pPr>
      <w:r>
        <w:rPr>
          <w:rFonts w:eastAsia="MS UI Gothic"/>
          <w:sz w:val="23"/>
          <w:szCs w:val="23"/>
        </w:rPr>
        <w:t xml:space="preserve">Скорость вращения </w:t>
      </w:r>
      <w:r>
        <w:rPr>
          <w:rFonts w:ascii="MS UI Gothic" w:eastAsia="MS UI Gothic" w:cs="MS UI Gothic" w:hint="eastAsia"/>
          <w:sz w:val="23"/>
          <w:szCs w:val="23"/>
        </w:rPr>
        <w:t>：</w:t>
      </w:r>
      <w:r>
        <w:rPr>
          <w:rFonts w:eastAsia="MS UI Gothic"/>
          <w:sz w:val="23"/>
          <w:szCs w:val="23"/>
        </w:rPr>
        <w:t xml:space="preserve">6-7 об/мин </w:t>
      </w:r>
    </w:p>
    <w:p w:rsidR="00F00BF6" w:rsidRDefault="00F00BF6" w:rsidP="00F00BF6">
      <w:pPr>
        <w:pStyle w:val="Default"/>
        <w:rPr>
          <w:rFonts w:eastAsia="MS UI Gothic"/>
          <w:sz w:val="23"/>
          <w:szCs w:val="23"/>
        </w:rPr>
      </w:pPr>
      <w:r>
        <w:rPr>
          <w:rFonts w:eastAsia="MS UI Gothic"/>
          <w:sz w:val="23"/>
          <w:szCs w:val="23"/>
        </w:rPr>
        <w:t>Мощность</w:t>
      </w:r>
      <w:r>
        <w:rPr>
          <w:rFonts w:ascii="MS UI Gothic" w:eastAsia="MS UI Gothic" w:cs="MS UI Gothic" w:hint="eastAsia"/>
          <w:sz w:val="23"/>
          <w:szCs w:val="23"/>
        </w:rPr>
        <w:t>：</w:t>
      </w:r>
      <w:r>
        <w:rPr>
          <w:rFonts w:eastAsia="MS UI Gothic"/>
          <w:sz w:val="23"/>
          <w:szCs w:val="23"/>
        </w:rPr>
        <w:t xml:space="preserve">2,2 кВт </w:t>
      </w:r>
    </w:p>
    <w:p w:rsidR="00F00BF6" w:rsidRDefault="00F00BF6" w:rsidP="00F00BF6">
      <w:pPr>
        <w:pStyle w:val="Default"/>
        <w:rPr>
          <w:rFonts w:eastAsia="MS UI Gothic"/>
          <w:sz w:val="23"/>
          <w:szCs w:val="23"/>
        </w:rPr>
      </w:pPr>
      <w:r>
        <w:rPr>
          <w:rFonts w:eastAsia="MS UI Gothic"/>
          <w:sz w:val="23"/>
          <w:szCs w:val="23"/>
        </w:rPr>
        <w:t>Рабочая высота</w:t>
      </w:r>
      <w:r>
        <w:rPr>
          <w:rFonts w:ascii="MS UI Gothic" w:eastAsia="MS UI Gothic" w:cs="MS UI Gothic" w:hint="eastAsia"/>
          <w:sz w:val="23"/>
          <w:szCs w:val="23"/>
        </w:rPr>
        <w:t>：</w:t>
      </w:r>
      <w:r>
        <w:rPr>
          <w:rFonts w:eastAsia="MS UI Gothic"/>
          <w:sz w:val="23"/>
          <w:szCs w:val="23"/>
        </w:rPr>
        <w:t xml:space="preserve">2200 мм </w:t>
      </w:r>
    </w:p>
    <w:p w:rsidR="00F00BF6" w:rsidRDefault="00F00BF6" w:rsidP="00F00BF6">
      <w:pPr>
        <w:pStyle w:val="Default"/>
        <w:rPr>
          <w:rFonts w:eastAsia="MS UI Gothic"/>
          <w:sz w:val="23"/>
          <w:szCs w:val="23"/>
        </w:rPr>
      </w:pPr>
      <w:r>
        <w:rPr>
          <w:rFonts w:eastAsia="MS UI Gothic"/>
          <w:sz w:val="23"/>
          <w:szCs w:val="23"/>
        </w:rPr>
        <w:t xml:space="preserve">Расчетное давление барабана:-0.1-0.15Mpa </w:t>
      </w:r>
    </w:p>
    <w:p w:rsidR="00F00BF6" w:rsidRDefault="00F00BF6" w:rsidP="00F00BF6">
      <w:pPr>
        <w:pStyle w:val="Default"/>
        <w:rPr>
          <w:rFonts w:eastAsia="MS UI Gothic"/>
          <w:sz w:val="23"/>
          <w:szCs w:val="23"/>
        </w:rPr>
      </w:pPr>
      <w:r>
        <w:rPr>
          <w:rFonts w:eastAsia="MS UI Gothic"/>
          <w:sz w:val="23"/>
          <w:szCs w:val="23"/>
        </w:rPr>
        <w:t>Вес</w:t>
      </w:r>
      <w:r>
        <w:rPr>
          <w:rFonts w:ascii="MS UI Gothic" w:eastAsia="MS UI Gothic" w:cs="MS UI Gothic" w:hint="eastAsia"/>
          <w:sz w:val="23"/>
          <w:szCs w:val="23"/>
        </w:rPr>
        <w:t>：</w:t>
      </w:r>
      <w:r>
        <w:rPr>
          <w:rFonts w:eastAsia="MS UI Gothic"/>
          <w:sz w:val="23"/>
          <w:szCs w:val="23"/>
        </w:rPr>
        <w:t xml:space="preserve">1500 кг </w:t>
      </w:r>
    </w:p>
    <w:p w:rsidR="00F00BF6" w:rsidRDefault="00F00BF6" w:rsidP="00F00BF6">
      <w:pPr>
        <w:pStyle w:val="Default"/>
        <w:rPr>
          <w:rFonts w:eastAsia="MS UI Gothic"/>
          <w:sz w:val="23"/>
          <w:szCs w:val="23"/>
        </w:rPr>
      </w:pPr>
      <w:r>
        <w:rPr>
          <w:rFonts w:eastAsia="MS UI Gothic"/>
          <w:sz w:val="23"/>
          <w:szCs w:val="23"/>
        </w:rPr>
        <w:t xml:space="preserve">Материал внутренней стенки барабана 316 L, толщина 8 мм </w:t>
      </w:r>
    </w:p>
    <w:p w:rsidR="00F00BF6" w:rsidRDefault="00F00BF6" w:rsidP="00F00BF6">
      <w:pPr>
        <w:pStyle w:val="Default"/>
        <w:rPr>
          <w:rFonts w:eastAsia="MS UI Gothic"/>
          <w:sz w:val="23"/>
          <w:szCs w:val="23"/>
        </w:rPr>
      </w:pPr>
      <w:r>
        <w:rPr>
          <w:rFonts w:eastAsia="MS UI Gothic"/>
          <w:sz w:val="23"/>
          <w:szCs w:val="23"/>
        </w:rPr>
        <w:t xml:space="preserve">Материал внешней стенки барабана 304, толщина 2 мм </w:t>
      </w:r>
    </w:p>
    <w:p w:rsidR="00F00BF6" w:rsidRDefault="00F00BF6" w:rsidP="00F00BF6">
      <w:pPr>
        <w:pStyle w:val="Default"/>
        <w:rPr>
          <w:rFonts w:eastAsia="MS UI Gothic"/>
          <w:sz w:val="23"/>
          <w:szCs w:val="23"/>
        </w:rPr>
      </w:pPr>
      <w:r>
        <w:rPr>
          <w:rFonts w:eastAsia="MS UI Gothic"/>
          <w:sz w:val="23"/>
          <w:szCs w:val="23"/>
        </w:rPr>
        <w:t xml:space="preserve">Материал средней части барабана углеродистая сталь А3, толщина 8 мм </w:t>
      </w:r>
    </w:p>
    <w:p w:rsidR="00F00BF6" w:rsidRDefault="00F00BF6" w:rsidP="00F00BF6">
      <w:pPr>
        <w:pStyle w:val="Default"/>
        <w:rPr>
          <w:rFonts w:eastAsia="MS UI Gothic"/>
          <w:sz w:val="23"/>
          <w:szCs w:val="23"/>
        </w:rPr>
      </w:pPr>
      <w:r>
        <w:rPr>
          <w:rFonts w:eastAsia="MS UI Gothic"/>
          <w:sz w:val="23"/>
          <w:szCs w:val="23"/>
        </w:rPr>
        <w:t xml:space="preserve">Материал внешней стороны рамы 304, толщина 1,5 мм. Материал рамы – сталь 10 </w:t>
      </w:r>
    </w:p>
    <w:p w:rsidR="00F00BF6" w:rsidRDefault="00F00BF6" w:rsidP="00F00BF6">
      <w:pPr>
        <w:pStyle w:val="Default"/>
        <w:rPr>
          <w:rFonts w:eastAsia="MS UI Gothic"/>
          <w:sz w:val="23"/>
          <w:szCs w:val="23"/>
        </w:rPr>
      </w:pPr>
      <w:r>
        <w:rPr>
          <w:rFonts w:eastAsia="MS UI Gothic"/>
          <w:sz w:val="23"/>
          <w:szCs w:val="23"/>
        </w:rPr>
        <w:t xml:space="preserve">Вспомогательное оборудование: вакуумный насос, мощность 4 кВт, материал – углеродистая сталь </w:t>
      </w:r>
    </w:p>
    <w:p w:rsidR="00F00BF6" w:rsidRDefault="00F00BF6" w:rsidP="00F00BF6">
      <w:pPr>
        <w:pStyle w:val="Default"/>
        <w:rPr>
          <w:rFonts w:eastAsia="MS UI Gothic"/>
          <w:sz w:val="23"/>
          <w:szCs w:val="23"/>
        </w:rPr>
      </w:pPr>
      <w:r>
        <w:rPr>
          <w:rFonts w:eastAsia="MS UI Gothic"/>
          <w:sz w:val="23"/>
          <w:szCs w:val="23"/>
        </w:rPr>
        <w:t xml:space="preserve">Трубка для подсоединения вакуума, материал – углеродистая сталь, 1 комплект </w:t>
      </w:r>
    </w:p>
    <w:p w:rsidR="00F00BF6" w:rsidRDefault="00F00BF6"/>
    <w:sectPr w:rsidR="00F00BF6" w:rsidSect="0071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UI Gothic">
    <w:altName w:val="MS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00BF6"/>
    <w:rsid w:val="005C6088"/>
    <w:rsid w:val="00713B81"/>
    <w:rsid w:val="00BA733C"/>
    <w:rsid w:val="00F0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0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1212</Characters>
  <Application>Microsoft Office Word</Application>
  <DocSecurity>0</DocSecurity>
  <Lines>10</Lines>
  <Paragraphs>2</Paragraphs>
  <ScaleCrop>false</ScaleCrop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2014-06-17T07:22:00Z</dcterms:created>
  <dcterms:modified xsi:type="dcterms:W3CDTF">2014-06-18T04:32:00Z</dcterms:modified>
</cp:coreProperties>
</file>