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97" w:rsidRDefault="005C4497" w:rsidP="005C449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specification of KE300-1R5G-S2 is as following:</w:t>
      </w:r>
      <w:bookmarkStart w:id="0" w:name="_GoBack"/>
      <w:bookmarkEnd w:id="0"/>
    </w:p>
    <w:p w:rsidR="005C4497" w:rsidRDefault="005C4497" w:rsidP="005C4497">
      <w:pPr>
        <w:rPr>
          <w:rFonts w:ascii="Calibri" w:hAnsi="Calibri"/>
          <w:color w:val="000000"/>
        </w:rPr>
      </w:pPr>
      <w:r>
        <w:rPr>
          <w:rFonts w:hint="eastAsia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3083"/>
        <w:gridCol w:w="2913"/>
      </w:tblGrid>
      <w:tr w:rsidR="005C4497" w:rsidTr="006877D6"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497" w:rsidRDefault="005C4497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Model</w:t>
            </w:r>
          </w:p>
        </w:tc>
        <w:tc>
          <w:tcPr>
            <w:tcW w:w="3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497" w:rsidRDefault="005C4497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KE300-1R5G-S2</w:t>
            </w:r>
          </w:p>
        </w:tc>
        <w:tc>
          <w:tcPr>
            <w:tcW w:w="2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C4497" w:rsidRDefault="005C4497" w:rsidP="006877D6">
            <w:pPr>
              <w:ind w:firstLineChars="50" w:firstLine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KE300-2R2G-S2</w:t>
            </w:r>
          </w:p>
        </w:tc>
      </w:tr>
      <w:tr w:rsidR="005C4497" w:rsidTr="006877D6"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497" w:rsidRDefault="005C4497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Input Voltage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497" w:rsidRDefault="005C4497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1AC  220V</w:t>
            </w:r>
            <w:r>
              <w:rPr>
                <w:rFonts w:hint="eastAsia"/>
                <w:color w:val="000000"/>
              </w:rPr>
              <w:t>±</w:t>
            </w:r>
            <w:r>
              <w:rPr>
                <w:rFonts w:ascii="Calibri" w:hAnsi="Calibri"/>
                <w:color w:val="000000"/>
              </w:rPr>
              <w:t>15%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C4497" w:rsidRDefault="005C4497" w:rsidP="006877D6">
            <w:pPr>
              <w:ind w:firstLineChars="50" w:firstLine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1AC  220V</w:t>
            </w:r>
            <w:r>
              <w:rPr>
                <w:rFonts w:hint="eastAsia"/>
                <w:color w:val="000000"/>
              </w:rPr>
              <w:t>±</w:t>
            </w:r>
            <w:r>
              <w:rPr>
                <w:rFonts w:ascii="Calibri" w:hAnsi="Calibri"/>
                <w:color w:val="000000"/>
              </w:rPr>
              <w:t>15%</w:t>
            </w:r>
          </w:p>
        </w:tc>
      </w:tr>
      <w:tr w:rsidR="005C4497" w:rsidTr="006877D6"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497" w:rsidRDefault="005C4497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Output Voltage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497" w:rsidRDefault="005C4497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3AC Rated 0~220V</w:t>
            </w:r>
            <w:r>
              <w:rPr>
                <w:rFonts w:hint="eastAsia"/>
                <w:color w:val="000000"/>
              </w:rPr>
              <w:t>±</w:t>
            </w:r>
            <w:r>
              <w:rPr>
                <w:rFonts w:ascii="Calibri" w:hAnsi="Calibri"/>
                <w:color w:val="000000"/>
              </w:rPr>
              <w:t>15%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C4497" w:rsidRDefault="005C4497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3AC Rated 0~220V</w:t>
            </w:r>
            <w:r>
              <w:rPr>
                <w:rFonts w:hint="eastAsia"/>
                <w:color w:val="000000"/>
              </w:rPr>
              <w:t>±</w:t>
            </w:r>
            <w:r>
              <w:rPr>
                <w:rFonts w:ascii="Calibri" w:hAnsi="Calibri"/>
                <w:color w:val="000000"/>
              </w:rPr>
              <w:t>15%</w:t>
            </w:r>
          </w:p>
        </w:tc>
      </w:tr>
      <w:tr w:rsidR="005C4497" w:rsidTr="006877D6"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497" w:rsidRDefault="005C4497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Adaptive motor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497" w:rsidRDefault="005C4497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1.5KW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C4497" w:rsidRDefault="005C4497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2.2KW</w:t>
            </w:r>
          </w:p>
        </w:tc>
      </w:tr>
      <w:tr w:rsidR="005C4497" w:rsidTr="006877D6"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497" w:rsidRDefault="005C4497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Rated input current(A)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497" w:rsidRDefault="005C4497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C4497" w:rsidRDefault="006877D6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23</w:t>
            </w:r>
          </w:p>
        </w:tc>
      </w:tr>
      <w:tr w:rsidR="005C4497" w:rsidTr="006877D6"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497" w:rsidRDefault="005C4497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Rated output current(A)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497" w:rsidRDefault="005C4497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C4497" w:rsidRDefault="006877D6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9.6</w:t>
            </w:r>
          </w:p>
        </w:tc>
      </w:tr>
      <w:tr w:rsidR="006877D6" w:rsidTr="006877D6"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7D6" w:rsidRDefault="006877D6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Input frequency</w:t>
            </w:r>
          </w:p>
        </w:tc>
        <w:tc>
          <w:tcPr>
            <w:tcW w:w="59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D6" w:rsidRDefault="006877D6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47~63Hz</w:t>
            </w:r>
          </w:p>
        </w:tc>
      </w:tr>
      <w:tr w:rsidR="006877D6" w:rsidTr="006877D6"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7D6" w:rsidRDefault="006877D6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Output frequency</w:t>
            </w:r>
          </w:p>
        </w:tc>
        <w:tc>
          <w:tcPr>
            <w:tcW w:w="59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D6" w:rsidRDefault="006877D6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V/f: 0~3000Hz</w:t>
            </w:r>
          </w:p>
          <w:p w:rsidR="006877D6" w:rsidRDefault="006877D6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SVC: 0~300Hz</w:t>
            </w:r>
          </w:p>
        </w:tc>
      </w:tr>
      <w:tr w:rsidR="006877D6" w:rsidTr="006877D6">
        <w:trPr>
          <w:trHeight w:val="475"/>
        </w:trPr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7D6" w:rsidRDefault="006877D6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Control Model</w:t>
            </w:r>
          </w:p>
        </w:tc>
        <w:tc>
          <w:tcPr>
            <w:tcW w:w="59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D6" w:rsidRDefault="006877D6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V/f, SCV, Torque Control</w:t>
            </w:r>
          </w:p>
        </w:tc>
      </w:tr>
      <w:tr w:rsidR="006877D6" w:rsidTr="006877D6"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7D6" w:rsidRDefault="006877D6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Overload Capacity</w:t>
            </w:r>
          </w:p>
        </w:tc>
        <w:tc>
          <w:tcPr>
            <w:tcW w:w="59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D6" w:rsidRDefault="006877D6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 model: 150% 60s, 180% 10s, 200% 3s</w:t>
            </w:r>
          </w:p>
          <w:p w:rsidR="006877D6" w:rsidRDefault="006877D6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 model: 120% 60s, 150% 10s, 180% 3s</w:t>
            </w:r>
          </w:p>
        </w:tc>
      </w:tr>
      <w:tr w:rsidR="006877D6" w:rsidTr="006877D6"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7D6" w:rsidRDefault="006877D6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Features</w:t>
            </w:r>
          </w:p>
        </w:tc>
        <w:tc>
          <w:tcPr>
            <w:tcW w:w="59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D6" w:rsidRDefault="006877D6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"Rooter" Features</w:t>
            </w:r>
          </w:p>
          <w:p w:rsidR="006877D6" w:rsidRDefault="006877D6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Fast dynamic response&lt; 20ms</w:t>
            </w:r>
          </w:p>
          <w:p w:rsidR="006877D6" w:rsidRDefault="006877D6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fast current limiting function</w:t>
            </w:r>
          </w:p>
          <w:p w:rsidR="006877D6" w:rsidRPr="006877D6" w:rsidRDefault="006877D6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High torque control accuracy ±5%</w:t>
            </w:r>
          </w:p>
        </w:tc>
      </w:tr>
      <w:tr w:rsidR="006877D6" w:rsidTr="006877D6"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7D6" w:rsidRDefault="006877D6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Built-in PID Control</w:t>
            </w:r>
          </w:p>
        </w:tc>
        <w:tc>
          <w:tcPr>
            <w:tcW w:w="59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D6" w:rsidRDefault="006877D6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easily realize the close loop control of the process parameter* ( such as pressure temperature, </w:t>
            </w:r>
            <w:proofErr w:type="spellStart"/>
            <w:r>
              <w:rPr>
                <w:rFonts w:ascii="Calibri" w:hAnsi="Calibri"/>
                <w:color w:val="000000"/>
              </w:rPr>
              <w:t>etc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  <w:p w:rsidR="006877D6" w:rsidRDefault="006877D6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*different from VC control</w:t>
            </w:r>
          </w:p>
        </w:tc>
      </w:tr>
      <w:tr w:rsidR="006877D6" w:rsidTr="006877D6"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7D6" w:rsidRDefault="006877D6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V/f curve</w:t>
            </w:r>
          </w:p>
        </w:tc>
        <w:tc>
          <w:tcPr>
            <w:tcW w:w="59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D6" w:rsidRDefault="006877D6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Three types: straight line, multiple point and square type(1.2 power, 1.4 power, 1.6 power, 1.8 power, square)</w:t>
            </w:r>
          </w:p>
        </w:tc>
      </w:tr>
      <w:tr w:rsidR="006877D6" w:rsidTr="006877D6"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7D6" w:rsidRDefault="006877D6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Input terminals</w:t>
            </w:r>
          </w:p>
        </w:tc>
        <w:tc>
          <w:tcPr>
            <w:tcW w:w="59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D6" w:rsidRDefault="006877D6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DI: 7 on-off inputs, 1 high-speed pulse input</w:t>
            </w:r>
          </w:p>
          <w:p w:rsidR="006877D6" w:rsidRDefault="006877D6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AI: 2 (0~10V or 0/4~20mA)</w:t>
            </w:r>
          </w:p>
        </w:tc>
      </w:tr>
      <w:tr w:rsidR="006877D6" w:rsidTr="006877D6"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7D6" w:rsidRDefault="006877D6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Output terminals</w:t>
            </w:r>
          </w:p>
        </w:tc>
        <w:tc>
          <w:tcPr>
            <w:tcW w:w="59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D6" w:rsidRDefault="006877D6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output: 1</w:t>
            </w:r>
          </w:p>
          <w:p w:rsidR="006877D6" w:rsidRDefault="006877D6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Relay output: 2</w:t>
            </w:r>
          </w:p>
          <w:p w:rsidR="006877D6" w:rsidRDefault="006877D6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Analog output: 2 (0/4~20mA or 0~10V)</w:t>
            </w:r>
          </w:p>
        </w:tc>
      </w:tr>
      <w:tr w:rsidR="006877D6" w:rsidTr="006877D6"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7D6" w:rsidRDefault="006877D6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Communication terminals</w:t>
            </w:r>
          </w:p>
        </w:tc>
        <w:tc>
          <w:tcPr>
            <w:tcW w:w="59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77D6" w:rsidRDefault="006877D6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RS485, MODBUS-RTU</w:t>
            </w:r>
          </w:p>
        </w:tc>
      </w:tr>
      <w:tr w:rsidR="005C4497" w:rsidTr="006877D6">
        <w:trPr>
          <w:trHeight w:val="589"/>
        </w:trPr>
        <w:tc>
          <w:tcPr>
            <w:tcW w:w="2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497" w:rsidRDefault="005C4497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Size (W*H*D)mm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497" w:rsidRDefault="005C4497" w:rsidP="006877D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78*148.4*124.8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C4497" w:rsidRDefault="006877D6" w:rsidP="006877D6">
            <w:pPr>
              <w:jc w:val="center"/>
              <w:rPr>
                <w:rFonts w:ascii="Calibri" w:hAnsi="Calibri"/>
                <w:color w:val="000000"/>
              </w:rPr>
            </w:pPr>
            <w:r w:rsidRPr="006877D6">
              <w:rPr>
                <w:rFonts w:ascii="Calibri" w:hAnsi="Calibri"/>
                <w:color w:val="000000"/>
              </w:rPr>
              <w:t>110*185*153</w:t>
            </w:r>
          </w:p>
        </w:tc>
      </w:tr>
    </w:tbl>
    <w:p w:rsidR="005C4497" w:rsidRDefault="005C4497" w:rsidP="005C4497">
      <w:pPr>
        <w:rPr>
          <w:rFonts w:ascii="Calibri" w:hAnsi="Calibri"/>
          <w:color w:val="1F497D"/>
          <w:sz w:val="21"/>
          <w:szCs w:val="21"/>
        </w:rPr>
      </w:pPr>
      <w:r>
        <w:rPr>
          <w:rFonts w:hint="eastAsia"/>
          <w:color w:val="000000"/>
        </w:rPr>
        <w:t> </w:t>
      </w:r>
    </w:p>
    <w:p w:rsidR="00F65E0C" w:rsidRDefault="00F65E0C"/>
    <w:sectPr w:rsidR="00F65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72" w:rsidRDefault="009A4E72" w:rsidP="005C4497">
      <w:r>
        <w:separator/>
      </w:r>
    </w:p>
  </w:endnote>
  <w:endnote w:type="continuationSeparator" w:id="0">
    <w:p w:rsidR="009A4E72" w:rsidRDefault="009A4E72" w:rsidP="005C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72" w:rsidRDefault="009A4E72" w:rsidP="005C4497">
      <w:r>
        <w:separator/>
      </w:r>
    </w:p>
  </w:footnote>
  <w:footnote w:type="continuationSeparator" w:id="0">
    <w:p w:rsidR="009A4E72" w:rsidRDefault="009A4E72" w:rsidP="005C4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35"/>
    <w:rsid w:val="001C3E35"/>
    <w:rsid w:val="005C4497"/>
    <w:rsid w:val="006877D6"/>
    <w:rsid w:val="00773B95"/>
    <w:rsid w:val="009A4E72"/>
    <w:rsid w:val="00F6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97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449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44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49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4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97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449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44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49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4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micno</dc:creator>
  <cp:keywords/>
  <dc:description/>
  <cp:lastModifiedBy>micno</cp:lastModifiedBy>
  <cp:revision>3</cp:revision>
  <dcterms:created xsi:type="dcterms:W3CDTF">2014-08-26T05:50:00Z</dcterms:created>
  <dcterms:modified xsi:type="dcterms:W3CDTF">2014-08-26T06:09:00Z</dcterms:modified>
</cp:coreProperties>
</file>