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39" w:rsidRDefault="00EE7239" w:rsidP="00EE7239">
      <w:r>
        <w:rPr>
          <w:rFonts w:hint="eastAsia"/>
        </w:rPr>
        <w:t>Доброго дня!</w:t>
      </w:r>
      <w:r>
        <w:rPr>
          <w:rFonts w:hint="eastAsia"/>
        </w:rPr>
        <w:br/>
        <w:t>Наша компания также является частной. Но мы изготавливаем турбогенераторы до 315 кВт с паровыми противодавленческими турбинами.</w:t>
      </w:r>
      <w:r>
        <w:rPr>
          <w:rFonts w:hint="eastAsia"/>
        </w:rPr>
        <w:br/>
        <w:t>Однако, к нам приходит много запросов на поставку турбогенераторов большей мощности. Поэтому мы ищем партнера, кто мог бы изготовить и поставить такие турбины.</w:t>
      </w:r>
      <w:r>
        <w:rPr>
          <w:rFonts w:hint="eastAsia"/>
        </w:rPr>
        <w:br/>
        <w:t>В настоящее время нас интересуют турбогенераторы двух типов:</w:t>
      </w:r>
      <w:r>
        <w:rPr>
          <w:rFonts w:hint="eastAsia"/>
        </w:rPr>
        <w:br/>
        <w:t xml:space="preserve">1. </w:t>
      </w:r>
      <w:r>
        <w:rPr>
          <w:rFonts w:ascii="Verdana" w:hAnsi="Verdana"/>
          <w:color w:val="666666"/>
          <w:sz w:val="18"/>
          <w:szCs w:val="18"/>
        </w:rPr>
        <w:t>B7-2.3/1.27</w:t>
      </w:r>
    </w:p>
    <w:p w:rsidR="00EE7239" w:rsidRDefault="00EE7239" w:rsidP="00EE7239">
      <w:pPr>
        <w:pStyle w:val="a3"/>
        <w:spacing w:line="300" w:lineRule="atLeast"/>
        <w:rPr>
          <w:rFonts w:hint="eastAsia"/>
        </w:rPr>
      </w:pPr>
      <w:proofErr w:type="spellStart"/>
      <w:r>
        <w:rPr>
          <w:rFonts w:ascii="Verdana" w:hAnsi="Verdana"/>
          <w:color w:val="666666"/>
          <w:sz w:val="18"/>
          <w:szCs w:val="18"/>
        </w:rPr>
        <w:t>Паровая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турбина</w:t>
      </w:r>
      <w:proofErr w:type="spellEnd"/>
      <w:proofErr w:type="gramStart"/>
      <w:r>
        <w:rPr>
          <w:rFonts w:ascii="Verdana" w:hAnsi="Verdana"/>
          <w:color w:val="666666"/>
          <w:sz w:val="18"/>
          <w:szCs w:val="18"/>
        </w:rPr>
        <w:t>:</w:t>
      </w:r>
      <w:proofErr w:type="gramEnd"/>
      <w:r>
        <w:rPr>
          <w:rFonts w:ascii="Verdana" w:hAnsi="Verdana"/>
          <w:color w:val="666666"/>
          <w:sz w:val="18"/>
          <w:szCs w:val="18"/>
        </w:rPr>
        <w:br/>
      </w:r>
      <w:proofErr w:type="spellStart"/>
      <w:r>
        <w:rPr>
          <w:rFonts w:ascii="Verdana" w:hAnsi="Verdana"/>
          <w:color w:val="666666"/>
          <w:sz w:val="18"/>
          <w:szCs w:val="18"/>
        </w:rPr>
        <w:t>Электрическая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мощность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- 7000 </w:t>
      </w:r>
      <w:proofErr w:type="spellStart"/>
      <w:r>
        <w:rPr>
          <w:rFonts w:ascii="Verdana" w:hAnsi="Verdana"/>
          <w:color w:val="666666"/>
          <w:sz w:val="18"/>
          <w:szCs w:val="18"/>
        </w:rPr>
        <w:t>кВт</w:t>
      </w:r>
      <w:proofErr w:type="spellEnd"/>
      <w:r>
        <w:rPr>
          <w:rFonts w:ascii="Verdana" w:hAnsi="Verdana"/>
          <w:color w:val="666666"/>
          <w:sz w:val="18"/>
          <w:szCs w:val="18"/>
        </w:rPr>
        <w:t>.</w:t>
      </w:r>
      <w:r>
        <w:rPr>
          <w:rFonts w:ascii="Verdana" w:hAnsi="Verdana"/>
          <w:color w:val="666666"/>
          <w:sz w:val="18"/>
          <w:szCs w:val="18"/>
        </w:rPr>
        <w:br/>
      </w:r>
    </w:p>
    <w:p w:rsidR="00EE7239" w:rsidRDefault="00EE7239" w:rsidP="00EE7239">
      <w:pPr>
        <w:pStyle w:val="a3"/>
        <w:spacing w:line="300" w:lineRule="atLeast"/>
        <w:rPr>
          <w:rFonts w:hint="eastAsia"/>
        </w:rPr>
      </w:pPr>
      <w:proofErr w:type="spellStart"/>
      <w:r>
        <w:rPr>
          <w:rFonts w:ascii="Verdana" w:hAnsi="Verdana"/>
          <w:color w:val="666666"/>
          <w:sz w:val="18"/>
          <w:szCs w:val="18"/>
        </w:rPr>
        <w:t>Давление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перед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турбиной</w:t>
      </w:r>
      <w:proofErr w:type="spellEnd"/>
      <w:r>
        <w:rPr>
          <w:rFonts w:ascii="Verdana" w:hAnsi="Verdana"/>
          <w:color w:val="666666"/>
          <w:sz w:val="18"/>
          <w:szCs w:val="18"/>
        </w:rPr>
        <w:t>: 2</w:t>
      </w:r>
      <w:proofErr w:type="gramStart"/>
      <w:r>
        <w:rPr>
          <w:rFonts w:ascii="Verdana" w:hAnsi="Verdana"/>
          <w:color w:val="666666"/>
          <w:sz w:val="18"/>
          <w:szCs w:val="18"/>
        </w:rPr>
        <w:t>,4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МПа</w:t>
      </w:r>
      <w:proofErr w:type="spellEnd"/>
      <w:r>
        <w:rPr>
          <w:rFonts w:ascii="Verdana" w:hAnsi="Verdana"/>
          <w:color w:val="666666"/>
          <w:sz w:val="18"/>
          <w:szCs w:val="18"/>
        </w:rPr>
        <w:t>., 350</w:t>
      </w:r>
      <w:r>
        <w:rPr>
          <w:rFonts w:hint="eastAsia"/>
          <w:color w:val="666666"/>
          <w:sz w:val="18"/>
          <w:szCs w:val="18"/>
        </w:rPr>
        <w:t xml:space="preserve">℃, </w:t>
      </w:r>
      <w:r>
        <w:rPr>
          <w:rFonts w:ascii="Verdana" w:hAnsi="Verdana"/>
          <w:color w:val="666666"/>
          <w:sz w:val="18"/>
          <w:szCs w:val="18"/>
        </w:rPr>
        <w:t>72 т/ч;</w:t>
      </w:r>
    </w:p>
    <w:p w:rsidR="00EE7239" w:rsidRDefault="00EE7239" w:rsidP="00EE7239">
      <w:pPr>
        <w:pStyle w:val="a3"/>
        <w:spacing w:line="300" w:lineRule="atLeast"/>
        <w:rPr>
          <w:rFonts w:ascii="Verdana" w:hAnsi="Verdana" w:hint="eastAsia"/>
          <w:color w:val="666666"/>
          <w:sz w:val="18"/>
          <w:szCs w:val="18"/>
        </w:rPr>
      </w:pPr>
      <w:proofErr w:type="spellStart"/>
      <w:r>
        <w:rPr>
          <w:rFonts w:ascii="Verdana" w:hAnsi="Verdana"/>
          <w:color w:val="666666"/>
          <w:sz w:val="18"/>
          <w:szCs w:val="18"/>
        </w:rPr>
        <w:t>Давление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за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турбиной</w:t>
      </w:r>
      <w:proofErr w:type="spellEnd"/>
      <w:r>
        <w:rPr>
          <w:rFonts w:ascii="Verdana" w:hAnsi="Verdana"/>
          <w:color w:val="666666"/>
          <w:sz w:val="18"/>
          <w:szCs w:val="18"/>
        </w:rPr>
        <w:t>: 1</w:t>
      </w:r>
      <w:proofErr w:type="gramStart"/>
      <w:r>
        <w:rPr>
          <w:rFonts w:ascii="Verdana" w:hAnsi="Verdana"/>
          <w:color w:val="666666"/>
          <w:sz w:val="18"/>
          <w:szCs w:val="18"/>
        </w:rPr>
        <w:t>,27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МПа</w:t>
      </w:r>
      <w:proofErr w:type="spellEnd"/>
      <w:r>
        <w:rPr>
          <w:rFonts w:ascii="Verdana" w:hAnsi="Verdana"/>
          <w:color w:val="666666"/>
          <w:sz w:val="18"/>
          <w:szCs w:val="18"/>
        </w:rPr>
        <w:t>.</w:t>
      </w:r>
      <w:r>
        <w:rPr>
          <w:rFonts w:ascii="Verdana" w:hAnsi="Verdana"/>
          <w:color w:val="666666"/>
          <w:sz w:val="18"/>
          <w:szCs w:val="18"/>
        </w:rPr>
        <w:br/>
        <w:t>2. К7-2</w:t>
      </w:r>
      <w:proofErr w:type="gramStart"/>
      <w:r>
        <w:rPr>
          <w:rFonts w:ascii="Verdana" w:hAnsi="Verdana"/>
          <w:color w:val="666666"/>
          <w:sz w:val="18"/>
          <w:szCs w:val="18"/>
        </w:rPr>
        <w:t>,3</w:t>
      </w:r>
      <w:proofErr w:type="gramEnd"/>
      <w:r>
        <w:rPr>
          <w:rFonts w:ascii="Verdana" w:hAnsi="Verdana"/>
          <w:color w:val="666666"/>
          <w:sz w:val="18"/>
          <w:szCs w:val="18"/>
        </w:rPr>
        <w:br/>
      </w:r>
      <w:proofErr w:type="spellStart"/>
      <w:r>
        <w:rPr>
          <w:rFonts w:ascii="Verdana" w:hAnsi="Verdana"/>
          <w:color w:val="666666"/>
          <w:sz w:val="18"/>
          <w:szCs w:val="18"/>
        </w:rPr>
        <w:t>Паровая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турбина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конденсационная</w:t>
      </w:r>
      <w:proofErr w:type="spellEnd"/>
      <w:r>
        <w:rPr>
          <w:rFonts w:ascii="Verdana" w:hAnsi="Verdana"/>
          <w:color w:val="666666"/>
          <w:sz w:val="18"/>
          <w:szCs w:val="18"/>
        </w:rPr>
        <w:t>:</w:t>
      </w:r>
      <w:r>
        <w:rPr>
          <w:rFonts w:ascii="Verdana" w:hAnsi="Verdana"/>
          <w:color w:val="666666"/>
          <w:sz w:val="18"/>
          <w:szCs w:val="18"/>
        </w:rPr>
        <w:br/>
      </w:r>
      <w:proofErr w:type="spellStart"/>
      <w:r>
        <w:rPr>
          <w:rFonts w:ascii="Verdana" w:hAnsi="Verdana"/>
          <w:color w:val="666666"/>
          <w:sz w:val="18"/>
          <w:szCs w:val="18"/>
        </w:rPr>
        <w:t>Электрическая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мощность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- 7000 </w:t>
      </w:r>
      <w:proofErr w:type="spellStart"/>
      <w:r>
        <w:rPr>
          <w:rFonts w:ascii="Verdana" w:hAnsi="Verdana"/>
          <w:color w:val="666666"/>
          <w:sz w:val="18"/>
          <w:szCs w:val="18"/>
        </w:rPr>
        <w:t>кВт</w:t>
      </w:r>
      <w:proofErr w:type="spellEnd"/>
      <w:r>
        <w:rPr>
          <w:rFonts w:ascii="Verdana" w:hAnsi="Verdana"/>
          <w:color w:val="666666"/>
          <w:sz w:val="18"/>
          <w:szCs w:val="18"/>
        </w:rPr>
        <w:t>.</w:t>
      </w:r>
      <w:r>
        <w:rPr>
          <w:rFonts w:ascii="Verdana" w:hAnsi="Verdana"/>
          <w:color w:val="666666"/>
          <w:sz w:val="18"/>
          <w:szCs w:val="18"/>
        </w:rPr>
        <w:br/>
      </w:r>
    </w:p>
    <w:p w:rsidR="007A4880" w:rsidRDefault="00EE7239" w:rsidP="00EE7239">
      <w:proofErr w:type="spellStart"/>
      <w:r>
        <w:rPr>
          <w:rFonts w:ascii="Verdana" w:hAnsi="Verdana"/>
          <w:color w:val="666666"/>
          <w:sz w:val="18"/>
          <w:szCs w:val="18"/>
        </w:rPr>
        <w:t>Давление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перед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турбиной</w:t>
      </w:r>
      <w:proofErr w:type="spellEnd"/>
      <w:r>
        <w:rPr>
          <w:rFonts w:ascii="Verdana" w:hAnsi="Verdana"/>
          <w:color w:val="666666"/>
          <w:sz w:val="18"/>
          <w:szCs w:val="18"/>
        </w:rPr>
        <w:t>: 2</w:t>
      </w:r>
      <w:proofErr w:type="gramStart"/>
      <w:r>
        <w:rPr>
          <w:rFonts w:ascii="Verdana" w:hAnsi="Verdana"/>
          <w:color w:val="666666"/>
          <w:sz w:val="18"/>
          <w:szCs w:val="18"/>
        </w:rPr>
        <w:t>,4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МПа</w:t>
      </w:r>
      <w:proofErr w:type="spellEnd"/>
      <w:r>
        <w:rPr>
          <w:rFonts w:ascii="Verdana" w:hAnsi="Verdana"/>
          <w:color w:val="666666"/>
          <w:sz w:val="18"/>
          <w:szCs w:val="18"/>
        </w:rPr>
        <w:t>., 350</w:t>
      </w:r>
      <w:r>
        <w:rPr>
          <w:rFonts w:hint="eastAsia"/>
          <w:color w:val="666666"/>
          <w:sz w:val="18"/>
          <w:szCs w:val="18"/>
        </w:rPr>
        <w:t xml:space="preserve">℃, </w:t>
      </w:r>
      <w:r>
        <w:rPr>
          <w:rFonts w:ascii="Verdana" w:hAnsi="Verdana"/>
          <w:color w:val="666666"/>
          <w:sz w:val="18"/>
          <w:szCs w:val="18"/>
        </w:rPr>
        <w:t>50 т/ч;</w:t>
      </w:r>
      <w:r>
        <w:rPr>
          <w:rFonts w:ascii="Verdana" w:hAnsi="Verdana"/>
          <w:color w:val="666666"/>
          <w:sz w:val="18"/>
          <w:szCs w:val="18"/>
        </w:rPr>
        <w:br/>
        <w:t xml:space="preserve">С </w:t>
      </w:r>
      <w:proofErr w:type="spellStart"/>
      <w:r>
        <w:rPr>
          <w:rFonts w:ascii="Verdana" w:hAnsi="Verdana"/>
          <w:color w:val="666666"/>
          <w:sz w:val="18"/>
          <w:szCs w:val="18"/>
        </w:rPr>
        <w:t>уважением</w:t>
      </w:r>
      <w:proofErr w:type="spellEnd"/>
      <w:r>
        <w:rPr>
          <w:rFonts w:ascii="Verdana" w:hAnsi="Verdana"/>
          <w:color w:val="666666"/>
          <w:sz w:val="18"/>
          <w:szCs w:val="18"/>
        </w:rPr>
        <w:t>,</w:t>
      </w:r>
      <w:r>
        <w:rPr>
          <w:rFonts w:ascii="Verdana" w:hAnsi="Verdana"/>
          <w:color w:val="666666"/>
          <w:sz w:val="18"/>
          <w:szCs w:val="18"/>
        </w:rPr>
        <w:br/>
      </w:r>
      <w:proofErr w:type="spellStart"/>
      <w:r>
        <w:rPr>
          <w:rFonts w:ascii="Verdana" w:hAnsi="Verdana"/>
          <w:color w:val="666666"/>
          <w:sz w:val="18"/>
          <w:szCs w:val="18"/>
        </w:rPr>
        <w:t>Игорь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Спагар</w:t>
      </w:r>
      <w:bookmarkStart w:id="0" w:name="_GoBack"/>
      <w:bookmarkEnd w:id="0"/>
      <w:proofErr w:type="spellEnd"/>
    </w:p>
    <w:sectPr w:rsidR="007A4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3"/>
    <w:rsid w:val="000976F3"/>
    <w:rsid w:val="007A4880"/>
    <w:rsid w:val="00E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C2EA8-D8AC-423D-93BF-0C279B0F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3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2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Zhu</dc:creator>
  <cp:keywords/>
  <dc:description/>
  <cp:lastModifiedBy>Victor Zhu</cp:lastModifiedBy>
  <cp:revision>2</cp:revision>
  <dcterms:created xsi:type="dcterms:W3CDTF">2014-12-03T07:45:00Z</dcterms:created>
  <dcterms:modified xsi:type="dcterms:W3CDTF">2014-12-03T07:45:00Z</dcterms:modified>
</cp:coreProperties>
</file>