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77" w:rsidRDefault="00B16177" w:rsidP="00293CF9">
      <w:pPr>
        <w:spacing w:line="700" w:lineRule="exact"/>
        <w:jc w:val="center"/>
        <w:rPr>
          <w:rFonts w:hint="eastAsia"/>
          <w:color w:val="000000"/>
          <w:sz w:val="44"/>
          <w:szCs w:val="44"/>
        </w:rPr>
      </w:pPr>
    </w:p>
    <w:p w:rsidR="00293CF9" w:rsidRPr="00B16177" w:rsidRDefault="00293CF9" w:rsidP="00293CF9">
      <w:pPr>
        <w:spacing w:line="700" w:lineRule="exact"/>
        <w:jc w:val="center"/>
        <w:rPr>
          <w:rFonts w:hint="eastAsia"/>
          <w:color w:val="000000"/>
          <w:sz w:val="44"/>
          <w:szCs w:val="44"/>
        </w:rPr>
      </w:pPr>
      <w:r w:rsidRPr="00B16177">
        <w:rPr>
          <w:color w:val="000000"/>
          <w:sz w:val="44"/>
          <w:szCs w:val="44"/>
        </w:rPr>
        <w:t>S</w:t>
      </w:r>
      <w:r w:rsidRPr="00B16177">
        <w:rPr>
          <w:rFonts w:hint="eastAsia"/>
          <w:color w:val="000000"/>
          <w:sz w:val="44"/>
          <w:szCs w:val="44"/>
        </w:rPr>
        <w:t>teel-plastic compound geogrid</w:t>
      </w:r>
    </w:p>
    <w:p w:rsidR="00304E1E" w:rsidRPr="00B16177" w:rsidRDefault="00304E1E" w:rsidP="00293CF9">
      <w:pPr>
        <w:widowControl/>
        <w:jc w:val="left"/>
        <w:textAlignment w:val="top"/>
        <w:rPr>
          <w:rFonts w:hint="eastAsia"/>
          <w:color w:val="000000"/>
          <w:sz w:val="24"/>
        </w:rPr>
      </w:pPr>
    </w:p>
    <w:p w:rsidR="00B16177" w:rsidRDefault="00293CF9" w:rsidP="00293CF9">
      <w:pPr>
        <w:widowControl/>
        <w:jc w:val="left"/>
        <w:textAlignment w:val="top"/>
        <w:rPr>
          <w:rFonts w:ascii="Arial" w:hAnsi="Arial" w:cs="Arial" w:hint="eastAsia"/>
          <w:color w:val="000000"/>
          <w:sz w:val="24"/>
        </w:rPr>
      </w:pPr>
      <w:r w:rsidRPr="00B16177">
        <w:rPr>
          <w:rFonts w:ascii="Arial" w:hAnsi="Arial" w:cs="Arial"/>
          <w:b/>
          <w:color w:val="000000"/>
          <w:sz w:val="24"/>
        </w:rPr>
        <w:t>Introduction</w:t>
      </w:r>
      <w:r w:rsidR="005E547D" w:rsidRPr="00B16177">
        <w:rPr>
          <w:rFonts w:ascii="Arial" w:hAnsi="Arial" w:cs="Arial"/>
          <w:color w:val="000000"/>
          <w:sz w:val="24"/>
        </w:rPr>
        <w:t>:</w:t>
      </w:r>
    </w:p>
    <w:p w:rsidR="00293CF9" w:rsidRPr="00B16177" w:rsidRDefault="005E547D" w:rsidP="00293CF9">
      <w:pPr>
        <w:widowControl/>
        <w:jc w:val="left"/>
        <w:textAlignment w:val="top"/>
        <w:rPr>
          <w:rFonts w:ascii="Arial" w:hAnsi="Arial" w:cs="Arial" w:hint="eastAsia"/>
          <w:color w:val="000000"/>
          <w:sz w:val="24"/>
        </w:rPr>
      </w:pPr>
      <w:r w:rsidRPr="00B16177">
        <w:rPr>
          <w:rFonts w:ascii="Arial" w:hAnsi="Arial" w:cs="Arial" w:hint="eastAsia"/>
          <w:color w:val="000000"/>
          <w:sz w:val="24"/>
        </w:rPr>
        <w:br/>
      </w:r>
      <w:r w:rsidR="00293CF9" w:rsidRPr="00B16177">
        <w:rPr>
          <w:rFonts w:ascii="Arial" w:hAnsi="Arial" w:cs="Arial" w:hint="eastAsia"/>
          <w:color w:val="000000"/>
          <w:sz w:val="24"/>
        </w:rPr>
        <w:t>S</w:t>
      </w:r>
      <w:r w:rsidR="00293CF9" w:rsidRPr="00B16177">
        <w:rPr>
          <w:rFonts w:ascii="Arial" w:hAnsi="Arial" w:cs="Arial"/>
          <w:color w:val="000000"/>
          <w:sz w:val="24"/>
        </w:rPr>
        <w:t>teel-plastic c</w:t>
      </w:r>
      <w:r w:rsidR="00293CF9" w:rsidRPr="00B16177">
        <w:rPr>
          <w:rFonts w:ascii="Arial" w:hAnsi="Arial" w:cs="Arial" w:hint="eastAsia"/>
          <w:color w:val="000000"/>
          <w:sz w:val="24"/>
        </w:rPr>
        <w:t>ompound geogrid is</w:t>
      </w:r>
      <w:r w:rsidR="00293CF9" w:rsidRPr="00B16177">
        <w:rPr>
          <w:rFonts w:ascii="Arial" w:hAnsi="Arial" w:cs="Arial"/>
          <w:color w:val="000000"/>
          <w:sz w:val="24"/>
        </w:rPr>
        <w:t xml:space="preserve"> </w:t>
      </w:r>
      <w:r w:rsidR="00293CF9" w:rsidRPr="00B16177">
        <w:rPr>
          <w:rFonts w:ascii="Arial" w:hAnsi="Arial" w:cs="Arial" w:hint="eastAsia"/>
          <w:color w:val="000000"/>
          <w:sz w:val="24"/>
        </w:rPr>
        <w:t>made of</w:t>
      </w:r>
      <w:r w:rsidR="00293CF9" w:rsidRPr="00B16177">
        <w:rPr>
          <w:rFonts w:ascii="Arial" w:hAnsi="Arial" w:cs="Arial"/>
          <w:color w:val="000000"/>
          <w:sz w:val="24"/>
        </w:rPr>
        <w:t xml:space="preserve"> steel-plastic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 stripes</w:t>
      </w:r>
      <w:r w:rsidR="00293CF9" w:rsidRPr="00B16177">
        <w:rPr>
          <w:rFonts w:ascii="Arial" w:hAnsi="Arial" w:cs="Arial"/>
          <w:color w:val="000000"/>
          <w:sz w:val="24"/>
        </w:rPr>
        <w:t xml:space="preserve"> by new process, with regular pressed 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in </w:t>
      </w:r>
      <w:r w:rsidR="00293CF9" w:rsidRPr="00B16177">
        <w:rPr>
          <w:rFonts w:ascii="Arial" w:hAnsi="Arial" w:cs="Arial"/>
          <w:color w:val="000000"/>
          <w:sz w:val="24"/>
        </w:rPr>
        <w:t>the surface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,it can bear </w:t>
      </w:r>
      <w:r w:rsidR="00293CF9" w:rsidRPr="00B16177">
        <w:rPr>
          <w:rFonts w:ascii="Arial" w:hAnsi="Arial" w:cs="Arial"/>
          <w:color w:val="000000"/>
          <w:sz w:val="24"/>
        </w:rPr>
        <w:t>extreme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 strength and increase friction between soil.</w:t>
      </w:r>
      <w:r w:rsidR="00293CF9" w:rsidRPr="00B16177">
        <w:rPr>
          <w:rFonts w:ascii="Arial" w:hAnsi="Arial" w:cs="Arial"/>
          <w:color w:val="000000"/>
          <w:sz w:val="24"/>
        </w:rPr>
        <w:t xml:space="preserve"> </w:t>
      </w:r>
      <w:r w:rsidR="00293CF9" w:rsidRPr="00B16177">
        <w:rPr>
          <w:rFonts w:ascii="Arial" w:hAnsi="Arial" w:cs="Arial" w:hint="eastAsia"/>
          <w:color w:val="000000"/>
          <w:sz w:val="24"/>
        </w:rPr>
        <w:t>o</w:t>
      </w:r>
      <w:r w:rsidR="00293CF9" w:rsidRPr="00B16177">
        <w:rPr>
          <w:rFonts w:ascii="Arial" w:hAnsi="Arial" w:cs="Arial"/>
          <w:color w:val="000000"/>
          <w:sz w:val="24"/>
        </w:rPr>
        <w:t>n the whole limited soil shear, side extrusion and uplift, while the reinforced soil cushion stiffness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 </w:t>
      </w:r>
      <w:r w:rsidR="00293CF9" w:rsidRPr="00B16177">
        <w:rPr>
          <w:rFonts w:ascii="Arial" w:hAnsi="Arial" w:cs="Arial"/>
          <w:color w:val="000000"/>
          <w:sz w:val="24"/>
        </w:rPr>
        <w:t>,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which </w:t>
      </w:r>
      <w:r w:rsidR="00293CF9" w:rsidRPr="00B16177">
        <w:rPr>
          <w:rFonts w:ascii="Arial" w:hAnsi="Arial" w:cs="Arial"/>
          <w:color w:val="000000"/>
          <w:sz w:val="24"/>
        </w:rPr>
        <w:t xml:space="preserve">is 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better for the </w:t>
      </w:r>
      <w:r w:rsidR="00293CF9" w:rsidRPr="00B16177">
        <w:rPr>
          <w:rFonts w:ascii="Arial" w:hAnsi="Arial" w:cs="Arial"/>
          <w:color w:val="000000"/>
          <w:sz w:val="24"/>
        </w:rPr>
        <w:t>spread of the upper base load and distribut</w:t>
      </w:r>
      <w:r w:rsidR="00293CF9" w:rsidRPr="00B16177">
        <w:rPr>
          <w:rFonts w:ascii="Arial" w:hAnsi="Arial" w:cs="Arial" w:hint="eastAsia"/>
          <w:color w:val="000000"/>
          <w:sz w:val="24"/>
        </w:rPr>
        <w:t>e</w:t>
      </w:r>
      <w:r w:rsidR="00293CF9" w:rsidRPr="00B16177">
        <w:rPr>
          <w:rFonts w:ascii="Arial" w:hAnsi="Arial" w:cs="Arial"/>
          <w:color w:val="000000"/>
          <w:sz w:val="24"/>
        </w:rPr>
        <w:t xml:space="preserve"> to the underlying soft soil, improve the bearing </w:t>
      </w:r>
      <w:r w:rsidR="00293CF9" w:rsidRPr="00B16177">
        <w:rPr>
          <w:rFonts w:ascii="Arial" w:hAnsi="Arial" w:cs="Arial" w:hint="eastAsia"/>
          <w:color w:val="000000"/>
          <w:sz w:val="24"/>
        </w:rPr>
        <w:t>ability.For</w:t>
      </w:r>
      <w:r w:rsidR="00293CF9" w:rsidRPr="00B16177">
        <w:rPr>
          <w:rFonts w:ascii="Arial" w:hAnsi="Arial" w:cs="Arial"/>
          <w:color w:val="000000"/>
          <w:sz w:val="24"/>
        </w:rPr>
        <w:t xml:space="preserve"> reinforced soil cushion,</w:t>
      </w:r>
      <w:r w:rsidR="00293CF9" w:rsidRPr="00B16177">
        <w:rPr>
          <w:rFonts w:ascii="Arial" w:hAnsi="Arial" w:cs="Arial" w:hint="eastAsia"/>
          <w:color w:val="000000"/>
          <w:sz w:val="24"/>
        </w:rPr>
        <w:t>it</w:t>
      </w:r>
      <w:r w:rsidR="00293CF9" w:rsidRPr="00B16177">
        <w:rPr>
          <w:rFonts w:ascii="Arial" w:hAnsi="Arial" w:cs="Arial"/>
          <w:color w:val="000000"/>
          <w:sz w:val="24"/>
        </w:rPr>
        <w:t xml:space="preserve"> increas</w:t>
      </w:r>
      <w:r w:rsidR="00293CF9" w:rsidRPr="00B16177">
        <w:rPr>
          <w:rFonts w:ascii="Arial" w:hAnsi="Arial" w:cs="Arial" w:hint="eastAsia"/>
          <w:color w:val="000000"/>
          <w:sz w:val="24"/>
        </w:rPr>
        <w:t>e</w:t>
      </w:r>
      <w:r w:rsidR="00293CF9" w:rsidRPr="00B16177">
        <w:rPr>
          <w:rFonts w:ascii="Arial" w:hAnsi="Arial" w:cs="Arial"/>
          <w:color w:val="000000"/>
          <w:sz w:val="24"/>
        </w:rPr>
        <w:t xml:space="preserve"> the compression layer of the overall stiffness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 ,and more easy </w:t>
      </w:r>
      <w:r w:rsidR="00293CF9" w:rsidRPr="00B16177">
        <w:rPr>
          <w:rFonts w:ascii="Arial" w:hAnsi="Arial" w:cs="Arial"/>
          <w:color w:val="000000"/>
          <w:sz w:val="24"/>
        </w:rPr>
        <w:t xml:space="preserve">to adjust the deformation of </w:t>
      </w:r>
      <w:r w:rsidR="00293CF9" w:rsidRPr="00B16177">
        <w:rPr>
          <w:rFonts w:ascii="Arial" w:hAnsi="Arial" w:cs="Arial" w:hint="eastAsia"/>
          <w:color w:val="000000"/>
          <w:sz w:val="24"/>
        </w:rPr>
        <w:t>basement.</w:t>
      </w:r>
      <w:r w:rsidR="00293CF9" w:rsidRPr="00B16177">
        <w:rPr>
          <w:rFonts w:ascii="Arial" w:hAnsi="Arial" w:cs="Arial"/>
          <w:color w:val="000000"/>
          <w:sz w:val="24"/>
        </w:rPr>
        <w:t xml:space="preserve"> </w:t>
      </w:r>
      <w:r w:rsidR="00293CF9" w:rsidRPr="00B16177">
        <w:rPr>
          <w:rFonts w:ascii="Arial" w:hAnsi="Arial" w:cs="Arial" w:hint="eastAsia"/>
          <w:color w:val="000000"/>
          <w:sz w:val="24"/>
        </w:rPr>
        <w:t xml:space="preserve">The </w:t>
      </w:r>
      <w:r w:rsidR="00293CF9" w:rsidRPr="00B16177">
        <w:rPr>
          <w:rFonts w:ascii="Arial" w:hAnsi="Arial" w:cs="Arial"/>
          <w:color w:val="000000"/>
          <w:sz w:val="24"/>
        </w:rPr>
        <w:t xml:space="preserve">steel-plastic </w:t>
      </w:r>
      <w:r w:rsidR="00293CF9" w:rsidRPr="00B16177">
        <w:rPr>
          <w:rFonts w:ascii="Arial" w:hAnsi="Arial" w:cs="Arial" w:hint="eastAsia"/>
          <w:color w:val="000000"/>
          <w:sz w:val="24"/>
        </w:rPr>
        <w:t>compound geogrid ,</w:t>
      </w:r>
      <w:r w:rsidR="00293CF9" w:rsidRPr="00B16177">
        <w:rPr>
          <w:rFonts w:ascii="Arial" w:hAnsi="Arial" w:cs="Arial"/>
          <w:color w:val="000000"/>
          <w:sz w:val="24"/>
        </w:rPr>
        <w:t>formed reinforced composite cushion structure</w:t>
      </w:r>
      <w:r w:rsidR="00293CF9" w:rsidRPr="00B16177">
        <w:rPr>
          <w:rFonts w:ascii="Arial" w:hAnsi="Arial" w:cs="Arial" w:hint="eastAsia"/>
          <w:color w:val="000000"/>
          <w:sz w:val="24"/>
        </w:rPr>
        <w:t>,</w:t>
      </w:r>
      <w:r w:rsidR="00293CF9" w:rsidRPr="00B16177">
        <w:rPr>
          <w:rFonts w:ascii="Arial" w:hAnsi="Arial" w:cs="Arial"/>
          <w:color w:val="000000"/>
          <w:sz w:val="24"/>
        </w:rPr>
        <w:t xml:space="preserve"> is flexible and can very well absorb the energy of the earthquake, so the </w:t>
      </w:r>
      <w:r w:rsidR="00293CF9" w:rsidRPr="00B16177">
        <w:rPr>
          <w:rStyle w:val="trans"/>
          <w:rFonts w:ascii="Arial" w:hAnsi="Arial" w:cs="Arial"/>
          <w:sz w:val="24"/>
        </w:rPr>
        <w:t>aseismicity</w:t>
      </w:r>
      <w:r w:rsidR="00293CF9" w:rsidRPr="00B16177">
        <w:rPr>
          <w:rFonts w:ascii="Arial" w:hAnsi="Arial" w:cs="Arial"/>
          <w:color w:val="000000"/>
          <w:sz w:val="24"/>
        </w:rPr>
        <w:t xml:space="preserve"> </w:t>
      </w:r>
      <w:r w:rsidR="00293CF9" w:rsidRPr="00B16177">
        <w:rPr>
          <w:rFonts w:ascii="Arial" w:hAnsi="Arial" w:cs="Arial" w:hint="eastAsia"/>
          <w:color w:val="000000"/>
          <w:sz w:val="24"/>
        </w:rPr>
        <w:t>is good.</w:t>
      </w:r>
    </w:p>
    <w:p w:rsidR="00DB06CE" w:rsidRPr="00B16177" w:rsidRDefault="00DB06CE" w:rsidP="00293CF9">
      <w:pPr>
        <w:widowControl/>
        <w:jc w:val="left"/>
        <w:textAlignment w:val="top"/>
        <w:rPr>
          <w:rFonts w:ascii="Arial" w:hAnsi="Arial" w:cs="Arial"/>
          <w:color w:val="000000"/>
          <w:sz w:val="24"/>
        </w:rPr>
      </w:pPr>
    </w:p>
    <w:p w:rsidR="00B16177" w:rsidRDefault="00293CF9" w:rsidP="00293CF9">
      <w:pPr>
        <w:rPr>
          <w:rFonts w:hint="eastAsia"/>
          <w:sz w:val="24"/>
        </w:rPr>
      </w:pPr>
      <w:r w:rsidRPr="00B16177">
        <w:rPr>
          <w:rFonts w:ascii="Arial" w:hAnsi="Arial" w:cs="Arial"/>
          <w:b/>
          <w:color w:val="000000"/>
          <w:sz w:val="24"/>
        </w:rPr>
        <w:t>Specifications</w:t>
      </w:r>
      <w:r w:rsidRPr="00B16177">
        <w:rPr>
          <w:rFonts w:hint="eastAsia"/>
          <w:sz w:val="24"/>
        </w:rPr>
        <w:t xml:space="preserve">: </w:t>
      </w:r>
    </w:p>
    <w:p w:rsidR="00B16177" w:rsidRDefault="00B16177" w:rsidP="00293CF9">
      <w:pPr>
        <w:rPr>
          <w:rFonts w:hint="eastAsia"/>
          <w:sz w:val="24"/>
        </w:rPr>
      </w:pPr>
    </w:p>
    <w:p w:rsidR="00293CF9" w:rsidRPr="00B16177" w:rsidRDefault="00293CF9" w:rsidP="00293CF9">
      <w:pPr>
        <w:rPr>
          <w:rFonts w:ascii="Arial" w:hAnsi="Arial" w:cs="Arial" w:hint="eastAsia"/>
          <w:color w:val="000000"/>
          <w:sz w:val="24"/>
        </w:rPr>
      </w:pPr>
      <w:r w:rsidRPr="00B16177">
        <w:rPr>
          <w:rFonts w:ascii="Arial" w:hAnsi="Arial" w:cs="Arial" w:hint="eastAsia"/>
          <w:color w:val="000000"/>
          <w:sz w:val="24"/>
        </w:rPr>
        <w:t>Biaxial common type: GSZ30-30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GSZ40-40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GSZ50-50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GSZ60-50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GSZ60-50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GSZ80-80 and so on.</w:t>
      </w:r>
    </w:p>
    <w:p w:rsidR="00293CF9" w:rsidRPr="00B16177" w:rsidRDefault="00293CF9" w:rsidP="00293CF9">
      <w:pPr>
        <w:rPr>
          <w:rFonts w:ascii="Arial" w:hAnsi="Arial" w:cs="Arial" w:hint="eastAsia"/>
          <w:color w:val="000000"/>
          <w:sz w:val="24"/>
        </w:rPr>
      </w:pPr>
      <w:r w:rsidRPr="00B16177">
        <w:rPr>
          <w:rFonts w:ascii="Arial" w:hAnsi="Arial" w:cs="Arial"/>
          <w:color w:val="000000"/>
          <w:sz w:val="24"/>
        </w:rPr>
        <w:t>B</w:t>
      </w:r>
      <w:r w:rsidRPr="00B16177">
        <w:rPr>
          <w:rFonts w:ascii="Arial" w:hAnsi="Arial" w:cs="Arial" w:hint="eastAsia"/>
          <w:color w:val="000000"/>
          <w:sz w:val="24"/>
        </w:rPr>
        <w:t>iaxial special type: GDZ50-30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GDZ60-40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GDZ80-30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GDZ80-40</w:t>
      </w:r>
      <w:r w:rsidRPr="00B16177">
        <w:rPr>
          <w:rFonts w:ascii="Arial" w:hAnsi="Arial" w:cs="Arial" w:hint="eastAsia"/>
          <w:color w:val="000000"/>
          <w:sz w:val="24"/>
        </w:rPr>
        <w:t>、</w:t>
      </w:r>
      <w:r w:rsidRPr="00B16177">
        <w:rPr>
          <w:rFonts w:ascii="Arial" w:hAnsi="Arial" w:cs="Arial" w:hint="eastAsia"/>
          <w:color w:val="000000"/>
          <w:sz w:val="24"/>
        </w:rPr>
        <w:t>GDZ60-40 and so on.</w:t>
      </w:r>
    </w:p>
    <w:p w:rsidR="00B16177" w:rsidRDefault="00293CF9" w:rsidP="00B16177">
      <w:pPr>
        <w:spacing w:line="280" w:lineRule="exact"/>
        <w:ind w:left="1687" w:hangingChars="700" w:hanging="1687"/>
        <w:rPr>
          <w:rFonts w:hint="eastAsia"/>
          <w:sz w:val="24"/>
        </w:rPr>
      </w:pPr>
      <w:r w:rsidRPr="00B16177">
        <w:rPr>
          <w:rFonts w:ascii="Arial" w:hAnsi="Arial" w:cs="Arial"/>
          <w:b/>
          <w:color w:val="000000"/>
          <w:sz w:val="24"/>
        </w:rPr>
        <w:t>Properties</w:t>
      </w:r>
      <w:r w:rsidRPr="00B16177">
        <w:rPr>
          <w:rFonts w:hint="eastAsia"/>
          <w:sz w:val="24"/>
        </w:rPr>
        <w:t xml:space="preserve"> </w:t>
      </w:r>
    </w:p>
    <w:p w:rsidR="00293CF9" w:rsidRPr="00B16177" w:rsidRDefault="00293CF9" w:rsidP="00B16177">
      <w:pPr>
        <w:spacing w:line="280" w:lineRule="exact"/>
        <w:ind w:left="1680" w:hangingChars="700" w:hanging="1680"/>
        <w:rPr>
          <w:rFonts w:ascii="Arial" w:hAnsi="Arial" w:cs="Arial" w:hint="eastAsia"/>
          <w:color w:val="000000"/>
          <w:sz w:val="24"/>
        </w:rPr>
      </w:pPr>
      <w:r w:rsidRPr="00B16177">
        <w:rPr>
          <w:rFonts w:ascii="Arial" w:hAnsi="Arial" w:cs="Arial" w:hint="eastAsia"/>
          <w:color w:val="000000"/>
          <w:sz w:val="24"/>
        </w:rPr>
        <w:t xml:space="preserve">High </w:t>
      </w:r>
      <w:r w:rsidRPr="00B16177">
        <w:rPr>
          <w:rFonts w:ascii="Arial" w:hAnsi="Arial" w:cs="Arial"/>
          <w:color w:val="000000"/>
          <w:sz w:val="24"/>
        </w:rPr>
        <w:t xml:space="preserve">strength, </w:t>
      </w:r>
      <w:r w:rsidRPr="00B16177">
        <w:rPr>
          <w:rFonts w:ascii="Arial" w:hAnsi="Arial" w:cs="Arial" w:hint="eastAsia"/>
          <w:color w:val="000000"/>
          <w:sz w:val="24"/>
        </w:rPr>
        <w:t xml:space="preserve">low </w:t>
      </w:r>
      <w:r w:rsidRPr="00B16177">
        <w:rPr>
          <w:rFonts w:ascii="Arial" w:hAnsi="Arial" w:cs="Arial"/>
          <w:color w:val="000000"/>
          <w:sz w:val="24"/>
        </w:rPr>
        <w:t>creep</w:t>
      </w:r>
      <w:r w:rsidRPr="00B16177">
        <w:rPr>
          <w:rFonts w:ascii="Arial" w:hAnsi="Arial" w:cs="Arial" w:hint="eastAsia"/>
          <w:color w:val="000000"/>
          <w:sz w:val="24"/>
        </w:rPr>
        <w:t>age</w:t>
      </w:r>
      <w:r w:rsidRPr="00B16177">
        <w:rPr>
          <w:rFonts w:ascii="Arial" w:hAnsi="Arial" w:cs="Arial"/>
          <w:color w:val="000000"/>
          <w:sz w:val="24"/>
        </w:rPr>
        <w:t xml:space="preserve"> , </w:t>
      </w:r>
      <w:r w:rsidRPr="00B16177">
        <w:rPr>
          <w:rFonts w:ascii="Arial" w:hAnsi="Arial" w:cs="Arial" w:hint="eastAsia"/>
          <w:color w:val="000000"/>
          <w:sz w:val="24"/>
        </w:rPr>
        <w:t xml:space="preserve">can </w:t>
      </w:r>
      <w:r w:rsidRPr="00B16177">
        <w:rPr>
          <w:rFonts w:ascii="Arial" w:hAnsi="Arial" w:cs="Arial"/>
          <w:color w:val="000000"/>
          <w:sz w:val="24"/>
        </w:rPr>
        <w:t xml:space="preserve">adapt to various types of environmental soil and fully meet </w:t>
      </w:r>
      <w:r w:rsidRPr="00B16177">
        <w:rPr>
          <w:rFonts w:ascii="Arial" w:hAnsi="Arial" w:cs="Arial" w:hint="eastAsia"/>
          <w:color w:val="000000"/>
          <w:sz w:val="24"/>
        </w:rPr>
        <w:t xml:space="preserve">the use of </w:t>
      </w:r>
      <w:r w:rsidRPr="00B16177">
        <w:rPr>
          <w:rFonts w:ascii="Arial" w:hAnsi="Arial" w:cs="Arial"/>
          <w:color w:val="000000"/>
          <w:sz w:val="24"/>
        </w:rPr>
        <w:t>the</w:t>
      </w:r>
      <w:r w:rsidRPr="00B16177">
        <w:rPr>
          <w:rFonts w:ascii="Arial" w:hAnsi="Arial" w:cs="Arial" w:hint="eastAsia"/>
          <w:color w:val="000000"/>
          <w:sz w:val="24"/>
        </w:rPr>
        <w:t xml:space="preserve"> high</w:t>
      </w:r>
      <w:r w:rsidRPr="00B16177">
        <w:rPr>
          <w:rFonts w:ascii="Arial" w:hAnsi="Arial" w:cs="Arial"/>
          <w:color w:val="000000"/>
          <w:sz w:val="24"/>
        </w:rPr>
        <w:t xml:space="preserve"> retaining wall in highway</w:t>
      </w:r>
      <w:r w:rsidRPr="00B16177">
        <w:rPr>
          <w:rFonts w:ascii="Arial" w:hAnsi="Arial" w:cs="Arial" w:hint="eastAsia"/>
          <w:color w:val="000000"/>
          <w:sz w:val="24"/>
        </w:rPr>
        <w:t xml:space="preserve">.It </w:t>
      </w:r>
      <w:r w:rsidRPr="00B16177">
        <w:rPr>
          <w:rFonts w:ascii="Arial" w:hAnsi="Arial" w:cs="Arial"/>
          <w:color w:val="000000"/>
          <w:sz w:val="24"/>
        </w:rPr>
        <w:t xml:space="preserve">can </w:t>
      </w:r>
      <w:r w:rsidRPr="00B16177">
        <w:rPr>
          <w:rFonts w:ascii="Arial" w:hAnsi="Arial" w:cs="Arial" w:hint="eastAsia"/>
          <w:color w:val="000000"/>
          <w:sz w:val="24"/>
        </w:rPr>
        <w:t xml:space="preserve">be </w:t>
      </w:r>
      <w:r w:rsidRPr="00B16177">
        <w:rPr>
          <w:rFonts w:ascii="Arial" w:hAnsi="Arial" w:cs="Arial"/>
          <w:color w:val="000000"/>
          <w:sz w:val="24"/>
        </w:rPr>
        <w:t xml:space="preserve">effectively </w:t>
      </w:r>
      <w:r w:rsidRPr="00B16177">
        <w:rPr>
          <w:rFonts w:ascii="Arial" w:hAnsi="Arial" w:cs="Arial" w:hint="eastAsia"/>
          <w:color w:val="000000"/>
          <w:sz w:val="24"/>
        </w:rPr>
        <w:t xml:space="preserve">in </w:t>
      </w:r>
      <w:r w:rsidRPr="00B16177">
        <w:rPr>
          <w:rFonts w:ascii="Arial" w:hAnsi="Arial" w:cs="Arial"/>
          <w:color w:val="000000"/>
          <w:sz w:val="24"/>
        </w:rPr>
        <w:t>improv</w:t>
      </w:r>
      <w:r w:rsidRPr="00B16177">
        <w:rPr>
          <w:rFonts w:ascii="Arial" w:hAnsi="Arial" w:cs="Arial" w:hint="eastAsia"/>
          <w:color w:val="000000"/>
          <w:sz w:val="24"/>
        </w:rPr>
        <w:t>ing</w:t>
      </w:r>
      <w:r w:rsidRPr="00B16177">
        <w:rPr>
          <w:rFonts w:ascii="Arial" w:hAnsi="Arial" w:cs="Arial"/>
          <w:color w:val="000000"/>
          <w:sz w:val="24"/>
        </w:rPr>
        <w:t xml:space="preserve"> the bearing surface of the embedded reinforcement locks, occlusion effect, which greatly enhance the bearing </w:t>
      </w:r>
      <w:r w:rsidRPr="00B16177">
        <w:rPr>
          <w:rFonts w:ascii="Arial" w:hAnsi="Arial" w:cs="Arial" w:hint="eastAsia"/>
          <w:color w:val="000000"/>
          <w:sz w:val="24"/>
        </w:rPr>
        <w:t>ability,</w:t>
      </w:r>
      <w:r w:rsidRPr="00B16177">
        <w:rPr>
          <w:rFonts w:ascii="Arial" w:hAnsi="Arial" w:cs="Arial"/>
          <w:color w:val="000000"/>
          <w:sz w:val="24"/>
        </w:rPr>
        <w:t xml:space="preserve"> effective</w:t>
      </w:r>
      <w:r w:rsidRPr="00B16177">
        <w:rPr>
          <w:rFonts w:ascii="Arial" w:hAnsi="Arial" w:cs="Arial" w:hint="eastAsia"/>
          <w:color w:val="000000"/>
          <w:sz w:val="24"/>
        </w:rPr>
        <w:t>ly limit</w:t>
      </w:r>
      <w:r w:rsidRPr="00B16177">
        <w:rPr>
          <w:rFonts w:ascii="Arial" w:hAnsi="Arial" w:cs="Arial"/>
          <w:color w:val="000000"/>
          <w:sz w:val="24"/>
        </w:rPr>
        <w:t xml:space="preserve"> shift of soil constraints, and enhance a solid foundation of performance;</w:t>
      </w:r>
    </w:p>
    <w:p w:rsidR="00EE32CC" w:rsidRPr="00B16177" w:rsidRDefault="00EE32CC" w:rsidP="00B16177">
      <w:pPr>
        <w:spacing w:line="280" w:lineRule="exact"/>
        <w:ind w:left="1680" w:hangingChars="700" w:hanging="1680"/>
        <w:rPr>
          <w:rFonts w:ascii="Arial" w:hAnsi="Arial" w:cs="Arial" w:hint="eastAsia"/>
          <w:color w:val="000000"/>
          <w:sz w:val="24"/>
        </w:rPr>
      </w:pPr>
    </w:p>
    <w:p w:rsidR="00B16177" w:rsidRDefault="00293CF9" w:rsidP="00293CF9">
      <w:pPr>
        <w:widowControl/>
        <w:jc w:val="left"/>
        <w:textAlignment w:val="top"/>
        <w:rPr>
          <w:rFonts w:hint="eastAsia"/>
          <w:sz w:val="24"/>
        </w:rPr>
      </w:pPr>
      <w:r w:rsidRPr="00B16177">
        <w:rPr>
          <w:rFonts w:ascii="Arial" w:hAnsi="Arial" w:cs="Arial"/>
          <w:b/>
          <w:color w:val="000000"/>
          <w:sz w:val="24"/>
        </w:rPr>
        <w:t>Application</w:t>
      </w:r>
      <w:r w:rsidRPr="00B16177">
        <w:rPr>
          <w:sz w:val="24"/>
        </w:rPr>
        <w:t xml:space="preserve">: </w:t>
      </w:r>
    </w:p>
    <w:p w:rsidR="00B16177" w:rsidRDefault="00B16177" w:rsidP="00293CF9">
      <w:pPr>
        <w:widowControl/>
        <w:jc w:val="left"/>
        <w:textAlignment w:val="top"/>
        <w:rPr>
          <w:rFonts w:hint="eastAsia"/>
          <w:sz w:val="24"/>
        </w:rPr>
      </w:pPr>
    </w:p>
    <w:p w:rsidR="00293CF9" w:rsidRPr="00B16177" w:rsidRDefault="00293CF9" w:rsidP="00293CF9">
      <w:pPr>
        <w:widowControl/>
        <w:jc w:val="left"/>
        <w:textAlignment w:val="top"/>
        <w:rPr>
          <w:rFonts w:ascii="Arial" w:hAnsi="Arial" w:cs="Arial" w:hint="eastAsia"/>
          <w:color w:val="000000"/>
          <w:sz w:val="24"/>
        </w:rPr>
      </w:pPr>
      <w:r w:rsidRPr="00B16177">
        <w:rPr>
          <w:rFonts w:ascii="Arial" w:hAnsi="Arial" w:cs="Arial" w:hint="eastAsia"/>
          <w:color w:val="000000"/>
          <w:sz w:val="24"/>
        </w:rPr>
        <w:t>C</w:t>
      </w:r>
      <w:r w:rsidRPr="00B16177">
        <w:rPr>
          <w:rFonts w:ascii="Arial" w:hAnsi="Arial" w:cs="Arial"/>
          <w:color w:val="000000"/>
          <w:sz w:val="24"/>
        </w:rPr>
        <w:t xml:space="preserve">an be used </w:t>
      </w:r>
      <w:r w:rsidRPr="00B16177">
        <w:rPr>
          <w:rFonts w:ascii="Arial" w:hAnsi="Arial" w:cs="Arial" w:hint="eastAsia"/>
          <w:color w:val="000000"/>
          <w:sz w:val="24"/>
        </w:rPr>
        <w:t>in highway</w:t>
      </w:r>
      <w:r w:rsidRPr="00B16177">
        <w:rPr>
          <w:rFonts w:ascii="Arial" w:hAnsi="Arial" w:cs="Arial"/>
          <w:color w:val="000000"/>
          <w:sz w:val="24"/>
        </w:rPr>
        <w:t>, railway, embankment, abutment, construction of access road, pier, revetment, levee, dam, beach management, freight yard, residue field, airport, stadium, green building, soft foundation, retaining wall, slope protection inferior civil engineering and road resistance.</w:t>
      </w:r>
    </w:p>
    <w:p w:rsidR="009A7C8A" w:rsidRDefault="009A7C8A" w:rsidP="00293CF9">
      <w:pPr>
        <w:widowControl/>
        <w:spacing w:before="100" w:beforeAutospacing="1" w:line="288" w:lineRule="auto"/>
        <w:jc w:val="left"/>
        <w:rPr>
          <w:rFonts w:ascii="Arial" w:hAnsi="Arial" w:cs="Arial" w:hint="eastAsia"/>
          <w:bCs/>
          <w:color w:val="000000"/>
          <w:szCs w:val="21"/>
        </w:rPr>
      </w:pPr>
    </w:p>
    <w:p w:rsidR="009A7C8A" w:rsidRDefault="009A7C8A" w:rsidP="00293CF9">
      <w:pPr>
        <w:widowControl/>
        <w:spacing w:before="100" w:beforeAutospacing="1" w:line="288" w:lineRule="auto"/>
        <w:jc w:val="left"/>
        <w:rPr>
          <w:rFonts w:ascii="Arial" w:hAnsi="Arial" w:cs="Arial" w:hint="eastAsia"/>
          <w:bCs/>
          <w:color w:val="000000"/>
          <w:szCs w:val="21"/>
        </w:rPr>
      </w:pPr>
    </w:p>
    <w:p w:rsidR="009A7C8A" w:rsidRDefault="009A7C8A" w:rsidP="00293CF9">
      <w:pPr>
        <w:widowControl/>
        <w:spacing w:before="100" w:beforeAutospacing="1" w:line="288" w:lineRule="auto"/>
        <w:jc w:val="left"/>
        <w:rPr>
          <w:rFonts w:ascii="Arial" w:hAnsi="Arial" w:cs="Arial" w:hint="eastAsia"/>
          <w:bCs/>
          <w:color w:val="000000"/>
          <w:szCs w:val="21"/>
        </w:rPr>
      </w:pPr>
    </w:p>
    <w:p w:rsidR="00293CF9" w:rsidRPr="00B16177" w:rsidRDefault="00293CF9" w:rsidP="00BF71D3">
      <w:pPr>
        <w:widowControl/>
        <w:spacing w:before="100" w:beforeAutospacing="1" w:line="288" w:lineRule="auto"/>
        <w:jc w:val="center"/>
        <w:rPr>
          <w:rFonts w:ascii="Arial" w:hAnsi="Arial" w:cs="Arial" w:hint="eastAsia"/>
          <w:b/>
          <w:bCs/>
          <w:color w:val="000000"/>
          <w:sz w:val="28"/>
          <w:szCs w:val="28"/>
        </w:rPr>
      </w:pPr>
      <w:r w:rsidRPr="00435F04">
        <w:rPr>
          <w:rFonts w:ascii="Arial" w:hAnsi="Arial" w:cs="Arial"/>
          <w:b/>
          <w:bCs/>
          <w:color w:val="000000"/>
          <w:sz w:val="28"/>
          <w:szCs w:val="28"/>
        </w:rPr>
        <w:t xml:space="preserve">Biaxial </w:t>
      </w:r>
      <w:r w:rsidRPr="00435F04">
        <w:rPr>
          <w:rFonts w:ascii="Arial" w:hAnsi="Arial" w:cs="Arial"/>
          <w:b/>
          <w:sz w:val="28"/>
          <w:szCs w:val="28"/>
        </w:rPr>
        <w:t>steel-plastic compound geogrid performance</w:t>
      </w:r>
    </w:p>
    <w:tbl>
      <w:tblPr>
        <w:tblpPr w:leftFromText="45" w:rightFromText="45" w:vertAnchor="text" w:horzAnchor="margin" w:tblpXSpec="center" w:tblpY="395"/>
        <w:tblW w:w="1079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ayout w:type="fixed"/>
        <w:tblCellMar>
          <w:left w:w="0" w:type="dxa"/>
          <w:right w:w="0" w:type="dxa"/>
        </w:tblCellMar>
        <w:tblLook w:val="0000"/>
      </w:tblPr>
      <w:tblGrid>
        <w:gridCol w:w="1246"/>
        <w:gridCol w:w="711"/>
        <w:gridCol w:w="728"/>
        <w:gridCol w:w="769"/>
        <w:gridCol w:w="940"/>
        <w:gridCol w:w="993"/>
        <w:gridCol w:w="992"/>
        <w:gridCol w:w="850"/>
        <w:gridCol w:w="851"/>
        <w:gridCol w:w="1417"/>
        <w:gridCol w:w="1295"/>
      </w:tblGrid>
      <w:tr w:rsidR="00E53406" w:rsidRPr="009A7C8A" w:rsidTr="00FF0633">
        <w:trPr>
          <w:trHeight w:val="1590"/>
          <w:tblCellSpacing w:w="7" w:type="dxa"/>
        </w:trPr>
        <w:tc>
          <w:tcPr>
            <w:tcW w:w="1225" w:type="dxa"/>
            <w:vMerge w:val="restart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before="100" w:beforeAutospacing="1" w:after="100" w:afterAutospacing="1" w:line="288" w:lineRule="auto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Max Tensile Strength</w:t>
            </w:r>
          </w:p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kN/m</w:t>
            </w:r>
          </w:p>
        </w:tc>
        <w:tc>
          <w:tcPr>
            <w:tcW w:w="1695" w:type="dxa"/>
            <w:gridSpan w:val="2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Elongation at break</w:t>
            </w: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71" w:type="dxa"/>
            <w:gridSpan w:val="2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100 freeze-thaw cycles ultimate tensile strength  </w:t>
            </w: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kN/m</w:t>
            </w:r>
          </w:p>
        </w:tc>
        <w:tc>
          <w:tcPr>
            <w:tcW w:w="1687" w:type="dxa"/>
            <w:gridSpan w:val="2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100 freezing and thawing elongation</w:t>
            </w:r>
          </w:p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03" w:type="dxa"/>
            <w:vMerge w:val="restart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Anti-freeze</w:t>
            </w:r>
            <w:r w:rsidRPr="009A7C8A">
              <w:rPr>
                <w:rFonts w:ascii="宋体" w:hAnsi="宋体" w:cs="宋体" w:hint="eastAsia"/>
                <w:color w:val="000000"/>
                <w:sz w:val="18"/>
                <w:szCs w:val="18"/>
              </w:rPr>
              <w:t>℃</w:t>
            </w:r>
          </w:p>
        </w:tc>
        <w:tc>
          <w:tcPr>
            <w:tcW w:w="1274" w:type="dxa"/>
            <w:vMerge w:val="restart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Peel strength at Welding, Bonding N</w:t>
            </w:r>
          </w:p>
        </w:tc>
      </w:tr>
      <w:tr w:rsidR="00E53406" w:rsidRPr="009A7C8A" w:rsidTr="00FF0633">
        <w:trPr>
          <w:trHeight w:val="108"/>
          <w:tblCellSpacing w:w="7" w:type="dxa"/>
        </w:trPr>
        <w:tc>
          <w:tcPr>
            <w:tcW w:w="1225" w:type="dxa"/>
            <w:vMerge/>
            <w:shd w:val="clear" w:color="auto" w:fill="999999"/>
            <w:vAlign w:val="center"/>
          </w:tcPr>
          <w:p w:rsidR="00293CF9" w:rsidRPr="009A7C8A" w:rsidRDefault="00293CF9" w:rsidP="00293CF9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MD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TD 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MD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TD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MD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TD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MD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 w:hint="eastAsia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 w:hint="eastAsia"/>
                <w:color w:val="000000"/>
                <w:sz w:val="18"/>
                <w:szCs w:val="18"/>
              </w:rPr>
              <w:t>TD</w:t>
            </w:r>
          </w:p>
        </w:tc>
        <w:tc>
          <w:tcPr>
            <w:tcW w:w="1403" w:type="dxa"/>
            <w:vMerge/>
            <w:shd w:val="clear" w:color="auto" w:fill="999999"/>
            <w:vAlign w:val="center"/>
          </w:tcPr>
          <w:p w:rsidR="00293CF9" w:rsidRPr="009A7C8A" w:rsidRDefault="00293CF9" w:rsidP="00293CF9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999999"/>
            <w:vAlign w:val="center"/>
          </w:tcPr>
          <w:p w:rsidR="00293CF9" w:rsidRPr="009A7C8A" w:rsidRDefault="00293CF9" w:rsidP="00293CF9">
            <w:pPr>
              <w:widowControl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3406" w:rsidRPr="009A7C8A" w:rsidTr="00FF0633">
        <w:trPr>
          <w:trHeight w:val="602"/>
          <w:tblCellSpacing w:w="7" w:type="dxa"/>
        </w:trPr>
        <w:tc>
          <w:tcPr>
            <w:tcW w:w="122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GDZ50-20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≥100</w:t>
            </w:r>
          </w:p>
        </w:tc>
      </w:tr>
      <w:tr w:rsidR="00E53406" w:rsidRPr="009A7C8A" w:rsidTr="00FF0633">
        <w:trPr>
          <w:trHeight w:val="602"/>
          <w:tblCellSpacing w:w="7" w:type="dxa"/>
        </w:trPr>
        <w:tc>
          <w:tcPr>
            <w:tcW w:w="122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GDZ60-20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≥100</w:t>
            </w:r>
          </w:p>
        </w:tc>
      </w:tr>
      <w:tr w:rsidR="00E53406" w:rsidRPr="009A7C8A" w:rsidTr="00FF0633">
        <w:trPr>
          <w:trHeight w:val="602"/>
          <w:tblCellSpacing w:w="7" w:type="dxa"/>
        </w:trPr>
        <w:tc>
          <w:tcPr>
            <w:tcW w:w="122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GDZ80-20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≥100</w:t>
            </w:r>
          </w:p>
        </w:tc>
      </w:tr>
      <w:tr w:rsidR="00E53406" w:rsidRPr="009A7C8A" w:rsidTr="00FF0633">
        <w:trPr>
          <w:trHeight w:val="602"/>
          <w:tblCellSpacing w:w="7" w:type="dxa"/>
        </w:trPr>
        <w:tc>
          <w:tcPr>
            <w:tcW w:w="122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GDZ50-30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≥100</w:t>
            </w:r>
          </w:p>
        </w:tc>
      </w:tr>
      <w:tr w:rsidR="00E53406" w:rsidRPr="009A7C8A" w:rsidTr="00FF0633">
        <w:trPr>
          <w:trHeight w:val="602"/>
          <w:tblCellSpacing w:w="7" w:type="dxa"/>
        </w:trPr>
        <w:tc>
          <w:tcPr>
            <w:tcW w:w="122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GDZ60-40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≥100</w:t>
            </w:r>
          </w:p>
        </w:tc>
      </w:tr>
      <w:tr w:rsidR="00E53406" w:rsidRPr="009A7C8A" w:rsidTr="00FF0633">
        <w:trPr>
          <w:trHeight w:val="602"/>
          <w:tblCellSpacing w:w="7" w:type="dxa"/>
        </w:trPr>
        <w:tc>
          <w:tcPr>
            <w:tcW w:w="122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GDZ80-40</w:t>
            </w:r>
          </w:p>
        </w:tc>
        <w:tc>
          <w:tcPr>
            <w:tcW w:w="69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5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8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≤3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-35</w:t>
            </w:r>
          </w:p>
        </w:tc>
        <w:tc>
          <w:tcPr>
            <w:tcW w:w="1274" w:type="dxa"/>
            <w:shd w:val="clear" w:color="auto" w:fill="FFFFFF"/>
            <w:vAlign w:val="center"/>
          </w:tcPr>
          <w:p w:rsidR="00293CF9" w:rsidRPr="009A7C8A" w:rsidRDefault="00293CF9" w:rsidP="00293CF9">
            <w:pPr>
              <w:widowControl/>
              <w:spacing w:line="288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7C8A">
              <w:rPr>
                <w:rFonts w:ascii="Arial" w:hAnsi="Arial" w:cs="Arial"/>
                <w:color w:val="000000"/>
                <w:sz w:val="18"/>
                <w:szCs w:val="18"/>
              </w:rPr>
              <w:t>≥100</w:t>
            </w:r>
          </w:p>
        </w:tc>
      </w:tr>
    </w:tbl>
    <w:p w:rsidR="00293CF9" w:rsidRDefault="00293CF9" w:rsidP="00293CF9">
      <w:pPr>
        <w:widowControl/>
        <w:spacing w:before="100" w:beforeAutospacing="1" w:line="288" w:lineRule="auto"/>
        <w:jc w:val="left"/>
        <w:rPr>
          <w:rFonts w:ascii="Arial" w:hAnsi="Arial" w:cs="Arial" w:hint="eastAsia"/>
          <w:bCs/>
          <w:color w:val="000000"/>
          <w:szCs w:val="21"/>
        </w:rPr>
      </w:pPr>
    </w:p>
    <w:p w:rsidR="00293CF9" w:rsidRDefault="00293CF9" w:rsidP="00293CF9">
      <w:pPr>
        <w:widowControl/>
        <w:spacing w:before="100" w:beforeAutospacing="1" w:line="288" w:lineRule="auto"/>
        <w:jc w:val="left"/>
        <w:rPr>
          <w:rFonts w:ascii="Arial" w:hAnsi="Arial" w:cs="Arial" w:hint="eastAsia"/>
          <w:bCs/>
          <w:color w:val="000000"/>
          <w:szCs w:val="21"/>
        </w:rPr>
      </w:pPr>
    </w:p>
    <w:p w:rsidR="00293CF9" w:rsidRDefault="00293CF9" w:rsidP="00293CF9">
      <w:pPr>
        <w:widowControl/>
        <w:spacing w:before="100" w:beforeAutospacing="1" w:line="288" w:lineRule="auto"/>
        <w:jc w:val="left"/>
        <w:rPr>
          <w:rFonts w:ascii="Arial" w:hAnsi="Arial" w:cs="Arial" w:hint="eastAsia"/>
          <w:bCs/>
          <w:color w:val="000000"/>
          <w:szCs w:val="21"/>
        </w:rPr>
      </w:pPr>
    </w:p>
    <w:p w:rsidR="00293CF9" w:rsidRDefault="00293CF9" w:rsidP="00293CF9">
      <w:pPr>
        <w:spacing w:line="280" w:lineRule="exact"/>
        <w:ind w:left="1470" w:hangingChars="700" w:hanging="1470"/>
        <w:rPr>
          <w:rFonts w:hint="eastAsia"/>
          <w:szCs w:val="21"/>
        </w:rPr>
      </w:pPr>
      <w:r>
        <w:rPr>
          <w:rFonts w:ascii="Arial" w:hAnsi="Arial" w:cs="Arial" w:hint="eastAsia"/>
          <w:bCs/>
          <w:color w:val="000000"/>
          <w:szCs w:val="21"/>
        </w:rPr>
        <w:t xml:space="preserve"> </w:t>
      </w:r>
    </w:p>
    <w:p w:rsidR="00293CF9" w:rsidRDefault="00293CF9" w:rsidP="00293CF9">
      <w:pPr>
        <w:spacing w:line="280" w:lineRule="exact"/>
        <w:rPr>
          <w:rFonts w:hint="eastAsia"/>
          <w:szCs w:val="21"/>
        </w:rPr>
      </w:pPr>
    </w:p>
    <w:p w:rsidR="00F93D20" w:rsidRPr="00293CF9" w:rsidRDefault="00F93D20" w:rsidP="00293CF9"/>
    <w:sectPr w:rsidR="00F93D20" w:rsidRPr="00293CF9" w:rsidSect="00304E1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D20" w:rsidRDefault="00F93D20" w:rsidP="0011025D">
      <w:r>
        <w:separator/>
      </w:r>
    </w:p>
  </w:endnote>
  <w:endnote w:type="continuationSeparator" w:id="1">
    <w:p w:rsidR="00F93D20" w:rsidRDefault="00F93D20" w:rsidP="0011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D20" w:rsidRDefault="00F93D20" w:rsidP="0011025D">
      <w:r>
        <w:separator/>
      </w:r>
    </w:p>
  </w:footnote>
  <w:footnote w:type="continuationSeparator" w:id="1">
    <w:p w:rsidR="00F93D20" w:rsidRDefault="00F93D20" w:rsidP="00110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72" w:rsidRPr="00160734" w:rsidRDefault="00D85B72" w:rsidP="00D85B72">
    <w:pPr>
      <w:rPr>
        <w:b/>
        <w:sz w:val="30"/>
        <w:szCs w:val="30"/>
      </w:rPr>
    </w:pPr>
    <w:r w:rsidRPr="00160734"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-178435</wp:posOffset>
          </wp:positionV>
          <wp:extent cx="800100" cy="800100"/>
          <wp:effectExtent l="19050" t="0" r="0" b="0"/>
          <wp:wrapSquare wrapText="bothSides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cs="Arial" w:hint="eastAsia"/>
        <w:b/>
        <w:spacing w:val="8"/>
        <w:sz w:val="30"/>
        <w:szCs w:val="30"/>
      </w:rPr>
      <w:t xml:space="preserve">      </w:t>
    </w:r>
    <w:r w:rsidRPr="00160734">
      <w:rPr>
        <w:rFonts w:ascii="Arial" w:cs="Arial"/>
        <w:b/>
        <w:spacing w:val="8"/>
        <w:sz w:val="30"/>
        <w:szCs w:val="30"/>
      </w:rPr>
      <w:t>宏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祥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新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材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料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股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份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有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限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公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司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公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用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信</w:t>
    </w:r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  <w:r w:rsidRPr="00160734">
      <w:rPr>
        <w:rFonts w:ascii="Arial" w:cs="Arial"/>
        <w:b/>
        <w:spacing w:val="8"/>
        <w:sz w:val="30"/>
        <w:szCs w:val="30"/>
      </w:rPr>
      <w:t>笺</w:t>
    </w:r>
    <w:bookmarkStart w:id="0" w:name="OLE_LINK5"/>
    <w:bookmarkEnd w:id="0"/>
    <w:r w:rsidRPr="00160734">
      <w:rPr>
        <w:rFonts w:ascii="Arial" w:cs="Arial" w:hint="eastAsia"/>
        <w:b/>
        <w:spacing w:val="8"/>
        <w:sz w:val="30"/>
        <w:szCs w:val="30"/>
      </w:rPr>
      <w:t xml:space="preserve"> </w:t>
    </w:r>
  </w:p>
  <w:p w:rsidR="00D85B72" w:rsidRPr="00160734" w:rsidRDefault="00D85B72" w:rsidP="00D85B72">
    <w:pPr>
      <w:rPr>
        <w:rFonts w:ascii="Arial" w:hAnsi="Arial" w:cs="Arial"/>
        <w:sz w:val="30"/>
        <w:szCs w:val="30"/>
      </w:rPr>
    </w:pPr>
    <w:r w:rsidRPr="00160734">
      <w:rPr>
        <w:rFonts w:ascii="Arial" w:hAnsi="Arial" w:cs="Arial" w:hint="eastAsia"/>
        <w:sz w:val="30"/>
        <w:szCs w:val="30"/>
      </w:rPr>
      <w:t xml:space="preserve">      </w:t>
    </w:r>
    <w:r>
      <w:rPr>
        <w:rFonts w:ascii="Arial" w:hAnsi="Arial" w:cs="Arial" w:hint="eastAsia"/>
        <w:sz w:val="30"/>
        <w:szCs w:val="30"/>
      </w:rPr>
      <w:t xml:space="preserve">   </w:t>
    </w:r>
    <w:r w:rsidRPr="00160734">
      <w:rPr>
        <w:rFonts w:ascii="Arial" w:hAnsi="Arial" w:cs="Arial"/>
        <w:sz w:val="30"/>
        <w:szCs w:val="30"/>
      </w:rPr>
      <w:t>HONGXIANG NEW GEO-MATERIAL CO.,LTD</w:t>
    </w:r>
  </w:p>
  <w:p w:rsidR="00D85B72" w:rsidRPr="00D85B72" w:rsidRDefault="00D85B72" w:rsidP="00D85B72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C02"/>
    <w:multiLevelType w:val="hybridMultilevel"/>
    <w:tmpl w:val="4F8E80AE"/>
    <w:lvl w:ilvl="0" w:tplc="0A92C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25D"/>
    <w:rsid w:val="0011025D"/>
    <w:rsid w:val="00241A80"/>
    <w:rsid w:val="00293CF9"/>
    <w:rsid w:val="00304E1E"/>
    <w:rsid w:val="00435F04"/>
    <w:rsid w:val="005E547D"/>
    <w:rsid w:val="007354C5"/>
    <w:rsid w:val="009A7C8A"/>
    <w:rsid w:val="00B16177"/>
    <w:rsid w:val="00BF71D3"/>
    <w:rsid w:val="00D85B72"/>
    <w:rsid w:val="00DB06CE"/>
    <w:rsid w:val="00E53406"/>
    <w:rsid w:val="00EE32CC"/>
    <w:rsid w:val="00F93D20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2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25D"/>
    <w:rPr>
      <w:sz w:val="18"/>
      <w:szCs w:val="18"/>
    </w:rPr>
  </w:style>
  <w:style w:type="character" w:customStyle="1" w:styleId="trans">
    <w:name w:val="trans"/>
    <w:basedOn w:val="a0"/>
    <w:rsid w:val="00293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Company>微软中国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2014-12-09T03:00:00Z</dcterms:created>
  <dcterms:modified xsi:type="dcterms:W3CDTF">2014-12-09T03:05:00Z</dcterms:modified>
</cp:coreProperties>
</file>