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Default ContentType="image/gif" Extension="gif"/>
  <Default ContentType="image/jpeg" Extension="jpe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5" Type="http://schemas.microsoft.com/office/2006/relationships/ui/userCustomization" Target="userCustomization/customUI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www</w:t>
      </w:r>
    </w:p>
    <w:tbl>
      <w:tblPr>
        <w:tblStyle w:val="9"/>
        <w:tblW w:w="918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108" w:type="dxa"/>
          <w:right w:w="108" w:type="dxa"/>
        </w:tblCellMar>
      </w:tblPr>
      <w:tblGrid>
        <w:gridCol w:w="1134"/>
        <w:gridCol w:w="399"/>
        <w:gridCol w:w="735"/>
        <w:gridCol w:w="2694"/>
        <w:gridCol w:w="141"/>
        <w:gridCol w:w="293"/>
        <w:gridCol w:w="1314"/>
        <w:gridCol w:w="94"/>
        <w:gridCol w:w="9"/>
        <w:gridCol w:w="417"/>
        <w:gridCol w:w="708"/>
        <w:gridCol w:w="12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rPr>
          <w:trHeight w:val="1570" w:hRule="atLeast"/>
        </w:trPr>
        <w:tc>
          <w:tcPr>
            <w:tcW w:w="9180" w:type="dxa"/>
            <w:gridSpan w:val="12"/>
            <w:vAlign w:val="center"/>
          </w:tcPr>
          <w:p>
            <w:pPr>
              <w:pStyle w:val="4"/>
              <w:pBdr>
                <w:bottom w:val="single" w:color="auto" w:sz="6" w:space="0"/>
              </w:pBdr>
              <w:jc w:val="both"/>
              <w:rPr>
                <w:b/>
                <w:sz w:val="44"/>
                <w:szCs w:val="44"/>
              </w:rPr>
            </w:pPr>
            <w:r>
              <w:rPr>
                <w:rFonts w:hint="eastAsia" w:ascii="Times New Roman" w:hAnsi="Times New Roman" w:eastAsia="宋体" w:cs="Times New Roman"/>
                <w:b/>
                <w:kern w:val="2"/>
                <w:sz w:val="44"/>
                <w:szCs w:val="44"/>
                <w:lang w:val="en-US" w:eastAsia="zh-CN" w:bidi="ar-SA"/>
              </w:rPr>
              <w:pict>
                <v:shape id="图片 11" o:spid="_x0000_s1026" type="#_x0000_t75" style="height:56.25pt;width:56.25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6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  <w:r>
              <w:rPr>
                <w:rFonts w:hint="eastAsia"/>
                <w:b/>
                <w:sz w:val="44"/>
                <w:szCs w:val="44"/>
              </w:rPr>
              <w:t xml:space="preserve">  沧州市金泰衡器有限公司</w:t>
            </w:r>
          </w:p>
          <w:p>
            <w:pPr>
              <w:pStyle w:val="4"/>
              <w:pBdr>
                <w:bottom w:val="single" w:color="auto" w:sz="6" w:space="0"/>
              </w:pBd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 xml:space="preserve">CANGZHOU KINGTYPE WEIGHING APPARATUS CO.,LTD   </w:t>
            </w:r>
          </w:p>
          <w:p>
            <w:pPr>
              <w:jc w:val="center"/>
              <w:rPr>
                <w:b/>
                <w:color w:val="0000FF"/>
                <w:sz w:val="36"/>
                <w:szCs w:val="36"/>
              </w:rPr>
            </w:pPr>
            <w:r>
              <w:rPr>
                <w:rFonts w:hint="eastAsia"/>
                <w:b/>
                <w:color w:val="0000FF"/>
                <w:sz w:val="32"/>
                <w:szCs w:val="32"/>
              </w:rPr>
              <w:t xml:space="preserve">truck scale quotation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rPr>
          <w:trHeight w:val="427" w:hRule="atLeast"/>
        </w:trPr>
        <w:tc>
          <w:tcPr>
            <w:tcW w:w="1134" w:type="dxa"/>
            <w:vMerge w:val="restart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Buyer</w:t>
            </w:r>
          </w:p>
        </w:tc>
        <w:tc>
          <w:tcPr>
            <w:tcW w:w="4262" w:type="dxa"/>
            <w:gridSpan w:val="5"/>
            <w:vMerge w:val="restart"/>
            <w:vAlign w:val="center"/>
          </w:tcPr>
          <w:p/>
        </w:tc>
        <w:tc>
          <w:tcPr>
            <w:tcW w:w="1314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Date</w:t>
            </w:r>
          </w:p>
        </w:tc>
        <w:tc>
          <w:tcPr>
            <w:tcW w:w="2470" w:type="dxa"/>
            <w:gridSpan w:val="5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Jan. 28</w:t>
            </w:r>
            <w:r>
              <w:rPr>
                <w:rFonts w:hint="eastAsia"/>
                <w:b/>
                <w:vertAlign w:val="superscript"/>
              </w:rPr>
              <w:t>th</w:t>
            </w:r>
            <w:r>
              <w:rPr>
                <w:rFonts w:hint="eastAsia"/>
                <w:b/>
              </w:rPr>
              <w:t xml:space="preserve"> 2015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rPr>
          <w:trHeight w:val="419" w:hRule="atLeast"/>
        </w:trPr>
        <w:tc>
          <w:tcPr>
            <w:tcW w:w="1134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4262" w:type="dxa"/>
            <w:gridSpan w:val="5"/>
            <w:vMerge w:val="continue"/>
            <w:vAlign w:val="center"/>
          </w:tcPr>
          <w:p>
            <w:pPr>
              <w:jc w:val="center"/>
              <w:rPr>
                <w:b/>
              </w:rPr>
            </w:pPr>
          </w:p>
        </w:tc>
        <w:tc>
          <w:tcPr>
            <w:tcW w:w="1314" w:type="dxa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rFonts w:ascii="Arial" w:hAnsi="Arial"/>
                <w:b/>
                <w:color w:val="000000"/>
                <w:sz w:val="20"/>
              </w:rPr>
              <w:t>O</w:t>
            </w:r>
            <w:r>
              <w:rPr>
                <w:rFonts w:hint="eastAsia" w:ascii="Arial" w:hAnsi="Arial"/>
                <w:b/>
                <w:color w:val="000000"/>
                <w:sz w:val="20"/>
              </w:rPr>
              <w:t xml:space="preserve">ffer </w:t>
            </w:r>
            <w:r>
              <w:rPr>
                <w:rFonts w:ascii="Arial" w:hAnsi="Arial"/>
                <w:b/>
                <w:color w:val="000000"/>
                <w:sz w:val="20"/>
              </w:rPr>
              <w:t>No</w:t>
            </w:r>
            <w:r>
              <w:rPr>
                <w:rFonts w:hint="eastAsia"/>
                <w:b/>
                <w:color w:val="000000"/>
                <w:sz w:val="20"/>
              </w:rPr>
              <w:t>.</w:t>
            </w:r>
          </w:p>
        </w:tc>
        <w:tc>
          <w:tcPr>
            <w:tcW w:w="2470" w:type="dxa"/>
            <w:gridSpan w:val="5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KT20150128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rPr>
          <w:trHeight w:val="785" w:hRule="atLeast"/>
        </w:trPr>
        <w:tc>
          <w:tcPr>
            <w:tcW w:w="1134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Seller</w:t>
            </w:r>
          </w:p>
        </w:tc>
        <w:tc>
          <w:tcPr>
            <w:tcW w:w="4262" w:type="dxa"/>
            <w:gridSpan w:val="5"/>
            <w:vAlign w:val="center"/>
          </w:tcPr>
          <w:p>
            <w:pPr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 xml:space="preserve">Canzhou Kingtype </w:t>
            </w:r>
            <w:r>
              <w:rPr>
                <w:b/>
                <w:color w:val="000000"/>
                <w:szCs w:val="21"/>
              </w:rPr>
              <w:t>Weighing Apparatus Co.,Ltd</w:t>
            </w:r>
          </w:p>
          <w:p>
            <w:pPr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Mob:+861</w:t>
            </w:r>
            <w:r>
              <w:rPr>
                <w:rFonts w:hint="eastAsia"/>
                <w:b/>
                <w:szCs w:val="21"/>
                <w:lang w:val="en-US" w:eastAsia="zh-CN"/>
              </w:rPr>
              <w:t>5031787104</w:t>
            </w:r>
            <w:r>
              <w:rPr>
                <w:b/>
                <w:szCs w:val="21"/>
              </w:rPr>
              <w:t xml:space="preserve">                            FAX: +86-</w:t>
            </w:r>
            <w:r>
              <w:rPr>
                <w:rFonts w:hint="eastAsia"/>
                <w:b/>
                <w:szCs w:val="21"/>
              </w:rPr>
              <w:t>317-2121857</w:t>
            </w:r>
          </w:p>
          <w:p>
            <w:pPr>
              <w:rPr>
                <w:rFonts w:hint="eastAsia" w:eastAsia="宋体"/>
                <w:b/>
                <w:szCs w:val="21"/>
                <w:lang w:eastAsia="zh-CN"/>
              </w:rPr>
            </w:pPr>
            <w:r>
              <w:rPr>
                <w:rFonts w:hint="eastAsia"/>
                <w:b/>
                <w:szCs w:val="21"/>
                <w:lang w:val="en-US" w:eastAsia="zh-CN"/>
              </w:rPr>
              <w:t>Mandy</w:t>
            </w:r>
          </w:p>
        </w:tc>
        <w:tc>
          <w:tcPr>
            <w:tcW w:w="1314" w:type="dxa"/>
            <w:vAlign w:val="center"/>
          </w:tcPr>
          <w:p>
            <w:pPr>
              <w:jc w:val="center"/>
              <w:rPr>
                <w:rFonts w:ascii="Arial" w:hAnsi="Arial"/>
                <w:b/>
                <w:color w:val="000000"/>
                <w:sz w:val="20"/>
              </w:rPr>
            </w:pPr>
            <w:r>
              <w:rPr>
                <w:rFonts w:hint="eastAsia" w:ascii="Arial" w:hAnsi="Arial"/>
                <w:b/>
                <w:color w:val="000000"/>
                <w:sz w:val="20"/>
              </w:rPr>
              <w:t>Validity</w:t>
            </w:r>
          </w:p>
          <w:p>
            <w:pPr>
              <w:jc w:val="center"/>
              <w:rPr>
                <w:rFonts w:ascii="Arial" w:hAnsi="Arial"/>
                <w:b/>
                <w:color w:val="000000"/>
                <w:sz w:val="20"/>
              </w:rPr>
            </w:pPr>
            <w:r>
              <w:rPr>
                <w:rFonts w:hint="eastAsia" w:ascii="Arial" w:hAnsi="Arial"/>
                <w:b/>
                <w:color w:val="000000"/>
                <w:sz w:val="20"/>
              </w:rPr>
              <w:t>date</w:t>
            </w:r>
          </w:p>
        </w:tc>
        <w:tc>
          <w:tcPr>
            <w:tcW w:w="2470" w:type="dxa"/>
            <w:gridSpan w:val="5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Feb. 28th 2015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rPr>
          <w:trHeight w:val="624" w:hRule="atLeast"/>
        </w:trPr>
        <w:tc>
          <w:tcPr>
            <w:tcW w:w="9180" w:type="dxa"/>
            <w:gridSpan w:val="12"/>
            <w:vAlign w:val="center"/>
          </w:tcPr>
          <w:p>
            <w:pPr>
              <w:jc w:val="center"/>
              <w:rPr>
                <w:rStyle w:val="8"/>
                <w:b/>
                <w:color w:val="0000FF"/>
                <w:sz w:val="28"/>
                <w:szCs w:val="28"/>
              </w:rPr>
            </w:pPr>
            <w:r>
              <w:rPr>
                <w:rFonts w:hint="eastAsia"/>
                <w:sz w:val="32"/>
                <w:szCs w:val="32"/>
              </w:rPr>
              <w:t>Full details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rPr>
          <w:trHeight w:val="624" w:hRule="atLeast"/>
        </w:trPr>
        <w:tc>
          <w:tcPr>
            <w:tcW w:w="1134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Item</w:t>
            </w:r>
          </w:p>
        </w:tc>
        <w:tc>
          <w:tcPr>
            <w:tcW w:w="1134" w:type="dxa"/>
            <w:gridSpan w:val="2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Weight &amp;</w:t>
            </w:r>
          </w:p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Volume</w:t>
            </w:r>
          </w:p>
        </w:tc>
        <w:tc>
          <w:tcPr>
            <w:tcW w:w="2835" w:type="dxa"/>
            <w:gridSpan w:val="2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Specification</w:t>
            </w:r>
          </w:p>
        </w:tc>
        <w:tc>
          <w:tcPr>
            <w:tcW w:w="1701" w:type="dxa"/>
            <w:gridSpan w:val="3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Unit Price</w:t>
            </w:r>
          </w:p>
        </w:tc>
        <w:tc>
          <w:tcPr>
            <w:tcW w:w="1134" w:type="dxa"/>
            <w:gridSpan w:val="3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Quantity</w:t>
            </w:r>
          </w:p>
        </w:tc>
        <w:tc>
          <w:tcPr>
            <w:tcW w:w="1242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Total Price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rPr>
          <w:trHeight w:val="1516" w:hRule="atLeast"/>
        </w:trPr>
        <w:tc>
          <w:tcPr>
            <w:tcW w:w="1134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3MX18M</w:t>
            </w:r>
          </w:p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(100t)</w:t>
            </w:r>
          </w:p>
        </w:tc>
        <w:tc>
          <w:tcPr>
            <w:tcW w:w="1134" w:type="dxa"/>
            <w:gridSpan w:val="2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9.0t</w:t>
            </w:r>
          </w:p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13cbm</w:t>
            </w:r>
          </w:p>
        </w:tc>
        <w:tc>
          <w:tcPr>
            <w:tcW w:w="2835" w:type="dxa"/>
            <w:gridSpan w:val="2"/>
            <w:vAlign w:val="center"/>
          </w:tcPr>
          <w:p>
            <w:pPr>
              <w:rPr>
                <w:b/>
              </w:rPr>
            </w:pPr>
            <w:r>
              <w:rPr>
                <w:rFonts w:hint="eastAsia"/>
                <w:b/>
              </w:rPr>
              <w:t>1.</w:t>
            </w:r>
            <w:r>
              <w:rPr>
                <w:b/>
              </w:rPr>
              <w:t>S</w:t>
            </w:r>
            <w:r>
              <w:rPr>
                <w:rFonts w:hint="eastAsia"/>
                <w:b/>
              </w:rPr>
              <w:t>tructure:U-sharp beams</w:t>
            </w:r>
          </w:p>
          <w:p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2.Flat plate: 10mm</w:t>
            </w:r>
          </w:p>
          <w:p>
            <w:pPr>
              <w:ind w:left="211" w:hanging="211" w:hangingChars="100"/>
              <w:jc w:val="left"/>
              <w:rPr>
                <w:b/>
              </w:rPr>
            </w:pPr>
            <w:r>
              <w:rPr>
                <w:rFonts w:hint="eastAsia"/>
                <w:b/>
              </w:rPr>
              <w:t>3.</w:t>
            </w:r>
            <w:r>
              <w:rPr>
                <w:b/>
              </w:rPr>
              <w:t xml:space="preserve"> Accuracy class</w:t>
            </w:r>
            <w:r>
              <w:rPr>
                <w:rFonts w:hint="eastAsia"/>
                <w:b/>
              </w:rPr>
              <w:t>:</w:t>
            </w:r>
            <w:r>
              <w:rPr>
                <w:b/>
              </w:rPr>
              <w:t>OIML(III)</w:t>
            </w:r>
          </w:p>
          <w:p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4.Body:3section  6parts:</w:t>
            </w:r>
          </w:p>
          <w:p>
            <w:pPr>
              <w:ind w:firstLine="211" w:firstLineChars="100"/>
              <w:rPr>
                <w:b/>
              </w:rPr>
            </w:pPr>
            <w:r>
              <w:rPr>
                <w:rFonts w:hint="eastAsia"/>
                <w:b/>
              </w:rPr>
              <w:t>Each Part: 1.5WX5.7Lm</w:t>
            </w:r>
          </w:p>
          <w:p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5.Across Bar:4parts</w:t>
            </w:r>
          </w:p>
          <w:p>
            <w:pPr>
              <w:ind w:firstLine="211" w:firstLineChars="100"/>
              <w:rPr>
                <w:b/>
              </w:rPr>
            </w:pPr>
            <w:r>
              <w:rPr>
                <w:rFonts w:hint="eastAsia"/>
                <w:b/>
              </w:rPr>
              <w:t>Each part: 0.22X3Lm</w:t>
            </w:r>
          </w:p>
        </w:tc>
        <w:tc>
          <w:tcPr>
            <w:tcW w:w="1701" w:type="dxa"/>
            <w:gridSpan w:val="3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  <w:lang w:val="en-US" w:eastAsia="zh-CN"/>
              </w:rPr>
              <w:t>7922</w:t>
            </w:r>
            <w:r>
              <w:rPr>
                <w:rFonts w:hint="eastAsia"/>
                <w:b/>
              </w:rPr>
              <w:t xml:space="preserve"> USD/set</w:t>
            </w:r>
          </w:p>
        </w:tc>
        <w:tc>
          <w:tcPr>
            <w:tcW w:w="1134" w:type="dxa"/>
            <w:gridSpan w:val="3"/>
            <w:vAlign w:val="center"/>
          </w:tcPr>
          <w:p>
            <w:pPr>
              <w:jc w:val="center"/>
              <w:rPr>
                <w:b/>
                <w:color w:val="17365D"/>
              </w:rPr>
            </w:pPr>
            <w:r>
              <w:rPr>
                <w:rFonts w:hint="eastAsia"/>
                <w:b/>
              </w:rPr>
              <w:t>1 set</w:t>
            </w:r>
          </w:p>
        </w:tc>
        <w:tc>
          <w:tcPr>
            <w:tcW w:w="1242" w:type="dxa"/>
            <w:vAlign w:val="center"/>
          </w:tcPr>
          <w:p>
            <w:pPr>
              <w:jc w:val="center"/>
              <w:rPr>
                <w:b/>
                <w:color w:val="0070C0"/>
              </w:rPr>
            </w:pPr>
            <w:r>
              <w:rPr>
                <w:rFonts w:hint="eastAsia"/>
                <w:b/>
                <w:color w:val="0070C0"/>
                <w:lang w:val="en-US" w:eastAsia="zh-CN"/>
              </w:rPr>
              <w:t>7922</w:t>
            </w:r>
            <w:r>
              <w:rPr>
                <w:rFonts w:hint="eastAsia"/>
                <w:b/>
                <w:color w:val="0070C0"/>
              </w:rPr>
              <w:t xml:space="preserve"> USD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rPr>
          <w:trHeight w:val="1014" w:hRule="atLeast"/>
        </w:trPr>
        <w:tc>
          <w:tcPr>
            <w:tcW w:w="6813" w:type="dxa"/>
            <w:gridSpan w:val="9"/>
            <w:vAlign w:val="center"/>
          </w:tcPr>
          <w:p>
            <w:pPr>
              <w:jc w:val="center"/>
              <w:rPr>
                <w:b/>
                <w:color w:val="17365D"/>
              </w:rPr>
            </w:pPr>
            <w:r>
              <w:rPr>
                <w:rFonts w:hint="eastAsia"/>
                <w:b/>
              </w:rPr>
              <w:t>Total Price: FOB TIANJIN</w:t>
            </w:r>
          </w:p>
        </w:tc>
        <w:tc>
          <w:tcPr>
            <w:tcW w:w="1125" w:type="dxa"/>
            <w:gridSpan w:val="2"/>
            <w:vAlign w:val="center"/>
          </w:tcPr>
          <w:p>
            <w:pPr>
              <w:jc w:val="center"/>
              <w:rPr>
                <w:b/>
                <w:color w:val="17365D"/>
              </w:rPr>
            </w:pPr>
            <w:r>
              <w:rPr>
                <w:rFonts w:hint="eastAsia"/>
                <w:b/>
              </w:rPr>
              <w:t>1 set</w:t>
            </w:r>
          </w:p>
        </w:tc>
        <w:tc>
          <w:tcPr>
            <w:tcW w:w="1242" w:type="dxa"/>
            <w:vAlign w:val="center"/>
          </w:tcPr>
          <w:p>
            <w:pPr>
              <w:jc w:val="center"/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  <w:lang w:val="en-US" w:eastAsia="zh-CN"/>
              </w:rPr>
              <w:t>7922</w:t>
            </w:r>
            <w:r>
              <w:rPr>
                <w:rFonts w:hint="eastAsia"/>
                <w:b/>
                <w:color w:val="FF0000"/>
              </w:rPr>
              <w:t xml:space="preserve"> USD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rPr>
          <w:trHeight w:val="255" w:hRule="atLeast"/>
        </w:trPr>
        <w:tc>
          <w:tcPr>
            <w:tcW w:w="9180" w:type="dxa"/>
            <w:gridSpan w:val="12"/>
            <w:vAlign w:val="center"/>
          </w:tcPr>
          <w:p>
            <w:pPr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T</w:t>
            </w:r>
            <w:r>
              <w:rPr>
                <w:rFonts w:hint="eastAsia"/>
                <w:b/>
                <w:color w:val="0000FF"/>
              </w:rPr>
              <w:t>he price above include: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rPr>
          <w:trHeight w:val="675" w:hRule="atLeast"/>
        </w:trPr>
        <w:tc>
          <w:tcPr>
            <w:tcW w:w="1533" w:type="dxa"/>
            <w:gridSpan w:val="2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S</w:t>
            </w:r>
            <w:r>
              <w:rPr>
                <w:rFonts w:hint="eastAsia"/>
                <w:b/>
              </w:rPr>
              <w:t>tandard part</w:t>
            </w:r>
          </w:p>
        </w:tc>
        <w:tc>
          <w:tcPr>
            <w:tcW w:w="7647" w:type="dxa"/>
            <w:gridSpan w:val="10"/>
            <w:vAlign w:val="center"/>
          </w:tcPr>
          <w:p>
            <w:pPr>
              <w:numPr>
                <w:ilvl w:val="0"/>
                <w:numId w:val="1"/>
              </w:numPr>
              <w:rPr>
                <w:b/>
              </w:rPr>
            </w:pPr>
            <w:r>
              <w:rPr>
                <w:rFonts w:hint="eastAsia"/>
                <w:b/>
              </w:rPr>
              <w:t>Scale body 2.load cells 3.indicator 4.junction box 5.english weighing software</w:t>
            </w:r>
          </w:p>
          <w:p>
            <w:pPr>
              <w:jc w:val="left"/>
              <w:rPr>
                <w:b/>
                <w:color w:val="0000FF"/>
              </w:rPr>
            </w:pPr>
            <w:r>
              <w:rPr>
                <w:rFonts w:hint="eastAsia"/>
                <w:b/>
              </w:rPr>
              <w:t>6.foundation plate  7.screws  8.cable(30m) etc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rPr>
          <w:trHeight w:val="495" w:hRule="atLeast"/>
        </w:trPr>
        <w:tc>
          <w:tcPr>
            <w:tcW w:w="1533" w:type="dxa"/>
            <w:gridSpan w:val="2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  <w:color w:val="000000"/>
              </w:rPr>
              <w:t>Port of loading</w:t>
            </w:r>
          </w:p>
        </w:tc>
        <w:tc>
          <w:tcPr>
            <w:tcW w:w="3429" w:type="dxa"/>
            <w:gridSpan w:val="2"/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rFonts w:hint="eastAsia"/>
                <w:b/>
                <w:color w:val="000000"/>
              </w:rPr>
              <w:t>Tianjin port</w:t>
            </w:r>
          </w:p>
        </w:tc>
        <w:tc>
          <w:tcPr>
            <w:tcW w:w="2268" w:type="dxa"/>
            <w:gridSpan w:val="6"/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rFonts w:hint="eastAsia"/>
                <w:b/>
                <w:color w:val="000000"/>
              </w:rPr>
              <w:t>Port of delivery</w:t>
            </w:r>
          </w:p>
        </w:tc>
        <w:tc>
          <w:tcPr>
            <w:tcW w:w="1950" w:type="dxa"/>
            <w:gridSpan w:val="2"/>
            <w:vAlign w:val="center"/>
          </w:tcPr>
          <w:p>
            <w:pPr>
              <w:rPr>
                <w:b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rPr>
          <w:trHeight w:val="652" w:hRule="atLeast"/>
        </w:trPr>
        <w:tc>
          <w:tcPr>
            <w:tcW w:w="1533" w:type="dxa"/>
            <w:gridSpan w:val="2"/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rFonts w:hint="eastAsia"/>
                <w:b/>
                <w:color w:val="000000"/>
              </w:rPr>
              <w:t>Terms of payment</w:t>
            </w:r>
          </w:p>
        </w:tc>
        <w:tc>
          <w:tcPr>
            <w:tcW w:w="7647" w:type="dxa"/>
            <w:gridSpan w:val="10"/>
            <w:vAlign w:val="center"/>
          </w:tcPr>
          <w:p>
            <w:pPr>
              <w:jc w:val="center"/>
              <w:rPr>
                <w:b/>
                <w:color w:val="0000FF"/>
              </w:rPr>
            </w:pPr>
            <w:r>
              <w:rPr>
                <w:rFonts w:hint="eastAsia"/>
                <w:b/>
              </w:rPr>
              <w:t>30%T/T deposit advance payment, the 70%balance by copy of B/L.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rPr>
          <w:trHeight w:val="652" w:hRule="atLeast"/>
        </w:trPr>
        <w:tc>
          <w:tcPr>
            <w:tcW w:w="1533" w:type="dxa"/>
            <w:gridSpan w:val="2"/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rFonts w:hint="eastAsia"/>
                <w:b/>
                <w:color w:val="000000"/>
              </w:rPr>
              <w:t>Delivery</w:t>
            </w:r>
          </w:p>
        </w:tc>
        <w:tc>
          <w:tcPr>
            <w:tcW w:w="7647" w:type="dxa"/>
            <w:gridSpan w:val="10"/>
            <w:vAlign w:val="center"/>
          </w:tcPr>
          <w:p>
            <w:pPr>
              <w:ind w:firstLine="316" w:firstLineChars="150"/>
              <w:rPr>
                <w:b/>
              </w:rPr>
            </w:pPr>
            <w:r>
              <w:rPr>
                <w:rFonts w:hint="eastAsia"/>
                <w:b/>
              </w:rPr>
              <w:t>After received the deposit within 15 days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rPr>
          <w:trHeight w:val="652" w:hRule="atLeast"/>
        </w:trPr>
        <w:tc>
          <w:tcPr>
            <w:tcW w:w="1533" w:type="dxa"/>
            <w:gridSpan w:val="2"/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rFonts w:hint="eastAsia"/>
                <w:b/>
                <w:color w:val="000000"/>
              </w:rPr>
              <w:t>Warranty</w:t>
            </w:r>
          </w:p>
        </w:tc>
        <w:tc>
          <w:tcPr>
            <w:tcW w:w="7647" w:type="dxa"/>
            <w:gridSpan w:val="10"/>
            <w:vAlign w:val="center"/>
          </w:tcPr>
          <w:p>
            <w:pPr>
              <w:ind w:firstLine="316" w:firstLineChars="150"/>
              <w:rPr>
                <w:b/>
              </w:rPr>
            </w:pPr>
            <w:r>
              <w:rPr>
                <w:rFonts w:hint="eastAsia"/>
                <w:b/>
              </w:rPr>
              <w:t>3 years for scale body, 1 year for accessories</w:t>
            </w:r>
          </w:p>
        </w:tc>
      </w:tr>
    </w:tbl>
    <w:p/>
    <w:p/>
    <w:tbl>
      <w:tblPr>
        <w:tblStyle w:val="9"/>
        <w:tblW w:w="900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108" w:type="dxa"/>
          <w:right w:w="108" w:type="dxa"/>
        </w:tblCellMar>
      </w:tblPr>
      <w:tblGrid>
        <w:gridCol w:w="1701"/>
        <w:gridCol w:w="3261"/>
        <w:gridCol w:w="2976"/>
        <w:gridCol w:w="10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780" w:hRule="atLeast"/>
        </w:trPr>
        <w:tc>
          <w:tcPr>
            <w:tcW w:w="1701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Accessory parts</w:t>
            </w:r>
          </w:p>
        </w:tc>
        <w:tc>
          <w:tcPr>
            <w:tcW w:w="3261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Specification</w:t>
            </w:r>
          </w:p>
        </w:tc>
        <w:tc>
          <w:tcPr>
            <w:tcW w:w="2976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pictures</w:t>
            </w:r>
          </w:p>
        </w:tc>
        <w:tc>
          <w:tcPr>
            <w:tcW w:w="1062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P</w:t>
            </w:r>
            <w:r>
              <w:rPr>
                <w:rFonts w:hint="eastAsia"/>
                <w:b/>
              </w:rPr>
              <w:t>acking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rPr>
          <w:trHeight w:val="2010" w:hRule="atLeast"/>
        </w:trPr>
        <w:tc>
          <w:tcPr>
            <w:tcW w:w="1701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Load cell(20t)</w:t>
            </w:r>
          </w:p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ZEMIC</w:t>
            </w:r>
          </w:p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brand</w:t>
            </w:r>
          </w:p>
          <w:p>
            <w:pPr>
              <w:jc w:val="center"/>
              <w:rPr>
                <w:b/>
                <w:color w:val="0000FF"/>
              </w:rPr>
            </w:pPr>
          </w:p>
        </w:tc>
        <w:tc>
          <w:tcPr>
            <w:tcW w:w="3261" w:type="dxa"/>
            <w:vAlign w:val="center"/>
          </w:tcPr>
          <w:p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1. Alloy steel construction</w:t>
            </w:r>
          </w:p>
          <w:p>
            <w:pPr>
              <w:jc w:val="left"/>
              <w:rPr>
                <w:b/>
              </w:rPr>
            </w:pPr>
            <w:r>
              <w:rPr>
                <w:b/>
              </w:rPr>
              <w:t>N</w:t>
            </w:r>
            <w:r>
              <w:rPr>
                <w:rFonts w:hint="eastAsia"/>
                <w:b/>
              </w:rPr>
              <w:t>ickel plated, hermetically welded</w:t>
            </w:r>
          </w:p>
          <w:p>
            <w:pPr>
              <w:jc w:val="left"/>
              <w:rPr>
                <w:b/>
              </w:rPr>
            </w:pPr>
            <w:r>
              <w:rPr>
                <w:b/>
              </w:rPr>
              <w:t>O</w:t>
            </w:r>
            <w:r>
              <w:rPr>
                <w:rFonts w:hint="eastAsia"/>
                <w:b/>
              </w:rPr>
              <w:t>il-proof, waterproof and anti-corrosive gas and medium making</w:t>
            </w:r>
          </w:p>
          <w:p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 xml:space="preserve">2. </w:t>
            </w:r>
            <w:r>
              <w:rPr>
                <w:b/>
              </w:rPr>
              <w:t>D</w:t>
            </w:r>
            <w:r>
              <w:rPr>
                <w:rFonts w:hint="eastAsia"/>
                <w:b/>
              </w:rPr>
              <w:t>ual shear beam</w:t>
            </w:r>
          </w:p>
          <w:p>
            <w:pPr>
              <w:jc w:val="left"/>
              <w:rPr>
                <w:b/>
              </w:rPr>
            </w:pPr>
            <w:r>
              <w:rPr>
                <w:b/>
              </w:rPr>
              <w:t>E</w:t>
            </w:r>
            <w:r>
              <w:rPr>
                <w:rFonts w:hint="eastAsia"/>
                <w:b/>
              </w:rPr>
              <w:t>asy installation, reliable performance</w:t>
            </w:r>
          </w:p>
          <w:p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 xml:space="preserve">3. </w:t>
            </w:r>
            <w:r>
              <w:rPr>
                <w:b/>
              </w:rPr>
              <w:t>W</w:t>
            </w:r>
            <w:r>
              <w:rPr>
                <w:rFonts w:hint="eastAsia"/>
                <w:b/>
              </w:rPr>
              <w:t>ith OIML approval</w:t>
            </w:r>
          </w:p>
        </w:tc>
        <w:tc>
          <w:tcPr>
            <w:tcW w:w="2976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ascii="Times New Roman" w:hAnsi="Times New Roman" w:eastAsia="宋体" w:cs="Times New Roman"/>
                <w:b/>
                <w:kern w:val="2"/>
                <w:sz w:val="21"/>
                <w:szCs w:val="24"/>
                <w:lang w:val="en-US" w:eastAsia="zh-CN" w:bidi="ar-SA"/>
              </w:rPr>
              <w:pict>
                <v:shape id="图片 0" o:spid="_x0000_s1027" type="#_x0000_t75" style="height:104.55pt;width:135.75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7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  <w:tc>
          <w:tcPr>
            <w:tcW w:w="1062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8pcs/set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rPr>
          <w:trHeight w:val="2010" w:hRule="atLeast"/>
        </w:trPr>
        <w:tc>
          <w:tcPr>
            <w:tcW w:w="1701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Indicator</w:t>
            </w:r>
          </w:p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(XK3190 D10)</w:t>
            </w:r>
          </w:p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YAOHUA</w:t>
            </w:r>
          </w:p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brand</w:t>
            </w:r>
          </w:p>
        </w:tc>
        <w:tc>
          <w:tcPr>
            <w:tcW w:w="3261" w:type="dxa"/>
            <w:vAlign w:val="center"/>
          </w:tcPr>
          <w:p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1. A/D conversion with readability 1/30000</w:t>
            </w:r>
          </w:p>
          <w:p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 xml:space="preserve">2. </w:t>
            </w:r>
            <w:r>
              <w:rPr>
                <w:b/>
              </w:rPr>
              <w:t>S</w:t>
            </w:r>
            <w:r>
              <w:rPr>
                <w:rFonts w:hint="eastAsia"/>
                <w:b/>
              </w:rPr>
              <w:t>ave 1500 vehicle ID/net weight, 201 cargo ID/cargo name, 100 customer ID/customer name, 100 notes and 1501 weighing records</w:t>
            </w:r>
          </w:p>
          <w:p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 xml:space="preserve">3. </w:t>
            </w:r>
            <w:r>
              <w:rPr>
                <w:b/>
              </w:rPr>
              <w:t>D</w:t>
            </w:r>
            <w:r>
              <w:rPr>
                <w:rFonts w:hint="eastAsia"/>
                <w:b/>
              </w:rPr>
              <w:t>isplay: 7 bits, LED, 7 status indications</w:t>
            </w:r>
          </w:p>
        </w:tc>
        <w:tc>
          <w:tcPr>
            <w:tcW w:w="2976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ascii="Times New Roman" w:hAnsi="Times New Roman" w:eastAsia="宋体" w:cs="Times New Roman"/>
                <w:b/>
                <w:kern w:val="2"/>
                <w:sz w:val="21"/>
                <w:szCs w:val="24"/>
                <w:lang w:val="en-US" w:eastAsia="zh-CN" w:bidi="ar-SA"/>
              </w:rPr>
              <w:pict>
                <v:shape id="图片 4" o:spid="_x0000_s1028" type="#_x0000_t75" style="height:77.25pt;width:137.3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8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  <w:tc>
          <w:tcPr>
            <w:tcW w:w="1062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1pc/set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rPr>
          <w:trHeight w:val="2010" w:hRule="atLeast"/>
        </w:trPr>
        <w:tc>
          <w:tcPr>
            <w:tcW w:w="1701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Junction box(IP68)</w:t>
            </w:r>
          </w:p>
        </w:tc>
        <w:tc>
          <w:tcPr>
            <w:tcW w:w="3261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Using water proof seal joint for prevent water                                                                                                                                                special seal connection                                                                                                                                                                                   during and with perfect seal function</w:t>
            </w:r>
          </w:p>
        </w:tc>
        <w:tc>
          <w:tcPr>
            <w:tcW w:w="2976" w:type="dxa"/>
            <w:vAlign w:val="center"/>
          </w:tcPr>
          <w:p>
            <w:pPr>
              <w:ind w:firstLine="316" w:firstLineChars="150"/>
              <w:rPr>
                <w:b/>
              </w:rPr>
            </w:pPr>
            <w:r>
              <w:rPr>
                <w:rFonts w:ascii="Times New Roman" w:hAnsi="Times New Roman" w:eastAsia="宋体" w:cs="Times New Roman"/>
                <w:b/>
                <w:kern w:val="2"/>
                <w:sz w:val="21"/>
                <w:szCs w:val="24"/>
                <w:lang w:val="en-US" w:eastAsia="zh-CN" w:bidi="ar-SA"/>
              </w:rPr>
              <w:pict>
                <v:shape id="图片 1" o:spid="_x0000_s1029" type="#_x0000_t75" style="height:120pt;width:120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9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  <w:tc>
          <w:tcPr>
            <w:tcW w:w="1062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1pc/set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rPr>
          <w:trHeight w:val="2010" w:hRule="atLeast"/>
        </w:trPr>
        <w:tc>
          <w:tcPr>
            <w:tcW w:w="1701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Weighing Soft</w:t>
            </w:r>
          </w:p>
        </w:tc>
        <w:tc>
          <w:tcPr>
            <w:tcW w:w="3261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Install software in PC                                                                                                                                                                                  operate the truck ID, tare, net, gross, accumulation etc intelligence automatic system</w:t>
            </w:r>
          </w:p>
        </w:tc>
        <w:tc>
          <w:tcPr>
            <w:tcW w:w="2976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ascii="Times New Roman" w:hAnsi="Times New Roman" w:eastAsia="宋体" w:cs="Times New Roman"/>
                <w:b/>
                <w:kern w:val="2"/>
                <w:sz w:val="21"/>
                <w:szCs w:val="24"/>
                <w:lang w:val="en-US" w:eastAsia="zh-CN" w:bidi="ar-SA"/>
              </w:rPr>
              <w:pict>
                <v:shape id="图片 13" o:spid="_x0000_s1030" type="#_x0000_t75" style="height:95.7pt;width:129.75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10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  <w:tc>
          <w:tcPr>
            <w:tcW w:w="1062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1pc/set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rPr>
          <w:trHeight w:val="1410" w:hRule="atLeast"/>
        </w:trPr>
        <w:tc>
          <w:tcPr>
            <w:tcW w:w="1701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Scews</w:t>
            </w:r>
          </w:p>
        </w:tc>
        <w:tc>
          <w:tcPr>
            <w:tcW w:w="3261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Kingtype</w:t>
            </w:r>
          </w:p>
        </w:tc>
        <w:tc>
          <w:tcPr>
            <w:tcW w:w="2976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 w:ascii="Times New Roman" w:hAnsi="Times New Roman" w:eastAsia="宋体" w:cs="Times New Roman"/>
                <w:b/>
                <w:kern w:val="2"/>
                <w:sz w:val="18"/>
                <w:szCs w:val="24"/>
                <w:lang w:val="en-US" w:eastAsia="zh-CN" w:bidi="ar-SA"/>
              </w:rPr>
              <w:pict>
                <v:shape id="图片 9" o:spid="_x0000_s1031" type="#_x0000_t75" style="height:99pt;width:131.25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11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  <w:tc>
          <w:tcPr>
            <w:tcW w:w="1062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many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rPr>
          <w:trHeight w:val="1380" w:hRule="atLeast"/>
        </w:trPr>
        <w:tc>
          <w:tcPr>
            <w:tcW w:w="1701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F</w:t>
            </w:r>
            <w:r>
              <w:rPr>
                <w:rFonts w:hint="eastAsia"/>
                <w:b/>
              </w:rPr>
              <w:t>oundation plates</w:t>
            </w:r>
          </w:p>
        </w:tc>
        <w:tc>
          <w:tcPr>
            <w:tcW w:w="3261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Kingtype</w:t>
            </w:r>
          </w:p>
        </w:tc>
        <w:tc>
          <w:tcPr>
            <w:tcW w:w="2976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 w:ascii="Times New Roman" w:hAnsi="Times New Roman" w:eastAsia="宋体" w:cs="Times New Roman"/>
                <w:b/>
                <w:kern w:val="2"/>
                <w:sz w:val="18"/>
                <w:szCs w:val="24"/>
                <w:lang w:val="en-US" w:eastAsia="zh-CN" w:bidi="ar-SA"/>
              </w:rPr>
              <w:pict>
                <v:shape id="图片 10" o:spid="_x0000_s1032" type="#_x0000_t75" style="height:99pt;width:132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12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  <w:tc>
          <w:tcPr>
            <w:tcW w:w="1062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8pcs/set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rPr>
          <w:trHeight w:val="1365" w:hRule="atLeast"/>
        </w:trPr>
        <w:tc>
          <w:tcPr>
            <w:tcW w:w="1701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Cables(30M )</w:t>
            </w:r>
          </w:p>
        </w:tc>
        <w:tc>
          <w:tcPr>
            <w:tcW w:w="3261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Kingtype</w:t>
            </w:r>
          </w:p>
        </w:tc>
        <w:tc>
          <w:tcPr>
            <w:tcW w:w="2976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 w:ascii="Times New Roman" w:hAnsi="Times New Roman" w:eastAsia="宋体" w:cs="Times New Roman"/>
                <w:b/>
                <w:kern w:val="2"/>
                <w:sz w:val="18"/>
                <w:szCs w:val="24"/>
                <w:lang w:val="en-US" w:eastAsia="zh-CN" w:bidi="ar-SA"/>
              </w:rPr>
              <w:pict>
                <v:shape id="图片 11" o:spid="_x0000_s1033" type="#_x0000_t75" style="height:102pt;width:135.55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13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  <w:tc>
          <w:tcPr>
            <w:tcW w:w="1062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1pc/set</w:t>
            </w:r>
          </w:p>
        </w:tc>
      </w:tr>
    </w:tbl>
    <w:p/>
    <w:p>
      <w:pPr>
        <w:widowControl/>
        <w:shd w:val="clear" w:color="auto" w:fill="FFFFFF"/>
        <w:jc w:val="left"/>
        <w:rPr>
          <w:rFonts w:ascii="Arial" w:hAnsi="Arial" w:cs="Arial"/>
          <w:b/>
          <w:vanish/>
          <w:color w:val="0000FF"/>
          <w:kern w:val="0"/>
          <w:sz w:val="24"/>
        </w:rPr>
      </w:pPr>
    </w:p>
    <w:p>
      <w:pPr>
        <w:rPr>
          <w:rFonts w:ascii="Tahoma" w:hAnsi="Tahoma" w:cs="Tahoma"/>
          <w:b/>
          <w:color w:val="0000FF"/>
          <w:sz w:val="52"/>
          <w:szCs w:val="52"/>
        </w:rPr>
      </w:pPr>
      <w:r>
        <w:rPr>
          <w:rFonts w:hint="eastAsia" w:ascii="Tahoma" w:hAnsi="Tahoma" w:eastAsia="宋体" w:cs="Tahoma"/>
          <w:b/>
          <w:color w:val="0000FF"/>
          <w:kern w:val="2"/>
          <w:sz w:val="52"/>
          <w:szCs w:val="52"/>
          <w:lang w:val="en-US" w:eastAsia="zh-CN" w:bidi="ar-SA"/>
        </w:rPr>
        <w:pict>
          <v:shape id="图片 18" o:spid="_x0000_s1034" type="#_x0000_t75" style="height:288pt;width:432.25pt;rotation:0f;" o:ole="f" fillcolor="#FFFFFF" filled="f" o:preferrelative="t" stroked="f" coordorigin="0,0" coordsize="21600,21600">
            <v:fill on="f" color2="#FFFFFF" focus="0%"/>
            <v:imagedata gain="65536f" blacklevel="0f" gamma="0" o:title="" r:id="rId1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ascii="Tahoma" w:hAnsi="Tahoma" w:cs="Tahoma"/>
          <w:b/>
          <w:color w:val="0000FF"/>
          <w:sz w:val="52"/>
          <w:szCs w:val="52"/>
        </w:rPr>
      </w:pPr>
      <w:r>
        <w:rPr>
          <w:rFonts w:hint="eastAsia" w:ascii="Tahoma" w:hAnsi="Tahoma" w:eastAsia="宋体" w:cs="Tahoma"/>
          <w:b/>
          <w:color w:val="0000FF"/>
          <w:kern w:val="2"/>
          <w:sz w:val="52"/>
          <w:szCs w:val="52"/>
          <w:lang w:val="en-US" w:eastAsia="zh-CN" w:bidi="ar-SA"/>
        </w:rPr>
        <w:pict>
          <v:shape id="图片 1" o:spid="_x0000_s1035" type="#_x0000_t75" style="position:absolute;left:0;margin-left:-3.6pt;margin-top:3.75pt;height:295.5pt;width:443.25pt;mso-wrap-distance-bottom:0pt;mso-wrap-distance-left:9pt;mso-wrap-distance-right:9pt;mso-wrap-distance-top:0pt;rotation:0f;z-index:251658240;" o:ole="f" fillcolor="#FFFFFF" filled="f" o:preferrelative="t" stroked="f" coordorigin="0,0" coordsize="21600,21600">
            <v:fill on="f" color2="#FFFFFF" focus="0%"/>
            <v:imagedata gain="65536f" blacklevel="0f" gamma="0" o:title="" r:id="rId15"/>
            <o:lock v:ext="edit" position="f" selection="f" grouping="f" rotation="f" cropping="f" text="f" aspectratio="t"/>
            <w10:wrap type="square"/>
          </v:shape>
        </w:pict>
      </w:r>
    </w:p>
    <w:p>
      <w:pPr>
        <w:rPr>
          <w:rFonts w:ascii="Tahoma" w:hAnsi="Tahoma" w:cs="Tahoma"/>
          <w:b/>
          <w:color w:val="0000FF"/>
          <w:sz w:val="52"/>
          <w:szCs w:val="52"/>
        </w:rPr>
      </w:pPr>
      <w:r>
        <w:rPr>
          <w:rFonts w:ascii="Tahoma" w:hAnsi="Tahoma" w:eastAsia="宋体" w:cs="Tahoma"/>
          <w:b/>
          <w:color w:val="0000FF"/>
          <w:kern w:val="2"/>
          <w:sz w:val="52"/>
          <w:szCs w:val="52"/>
          <w:lang w:val="en-US" w:eastAsia="zh-CN" w:bidi="ar-SA"/>
        </w:rPr>
        <w:pict>
          <v:shape id="图片 16" o:spid="_x0000_s1036" type="#_x0000_t75" style="height:300pt;width:400pt;rotation:0f;" o:ole="f" fillcolor="#FFFFFF" filled="f" o:preferrelative="t" stroked="f" coordorigin="0,0" coordsize="21600,21600">
            <v:fill on="f" color2="#FFFFFF" focus="0%"/>
            <v:imagedata gain="65536f" blacklevel="0f" gamma="0" o:title="" r:id="rId1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ascii="Tahoma" w:hAnsi="Tahoma" w:cs="Tahoma"/>
          <w:b/>
          <w:color w:val="0000FF"/>
          <w:sz w:val="52"/>
          <w:szCs w:val="52"/>
        </w:rPr>
      </w:pPr>
    </w:p>
    <w:p>
      <w:pPr>
        <w:rPr>
          <w:rFonts w:ascii="Tahoma" w:hAnsi="Tahoma" w:cs="Tahoma"/>
          <w:b/>
          <w:color w:val="0000FF"/>
          <w:sz w:val="52"/>
          <w:szCs w:val="52"/>
        </w:rPr>
      </w:pPr>
      <w:r>
        <w:rPr>
          <w:rFonts w:ascii="Tahoma" w:hAnsi="Tahoma" w:eastAsia="宋体" w:cs="Tahoma"/>
          <w:b/>
          <w:color w:val="0000FF"/>
          <w:kern w:val="2"/>
          <w:sz w:val="52"/>
          <w:szCs w:val="52"/>
          <w:lang w:val="en-US" w:eastAsia="zh-CN" w:bidi="ar-SA"/>
        </w:rPr>
        <w:pict>
          <v:shape id="图片 17" o:spid="_x0000_s1037" type="#_x0000_t75" style="height:300pt;width:400pt;rotation:0f;" o:ole="f" fillcolor="#FFFFFF" filled="f" o:preferrelative="t" stroked="f" coordorigin="0,0" coordsize="21600,21600">
            <v:fill on="f" color2="#FFFFFF" focus="0%"/>
            <v:imagedata gain="65536f" blacklevel="0f" gamma="0" o:title="" r:id="rId1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ascii="Tahoma" w:hAnsi="Tahoma" w:cs="Tahoma"/>
          <w:b/>
          <w:color w:val="0000FF"/>
          <w:sz w:val="52"/>
          <w:szCs w:val="52"/>
        </w:rPr>
      </w:pPr>
    </w:p>
    <w:p>
      <w:pPr>
        <w:rPr>
          <w:rFonts w:ascii="Tahoma" w:hAnsi="Tahoma" w:cs="Tahoma"/>
          <w:b/>
          <w:color w:val="0000FF"/>
          <w:sz w:val="52"/>
          <w:szCs w:val="52"/>
        </w:rPr>
      </w:pPr>
      <w:r>
        <w:rPr>
          <w:rFonts w:ascii="Tahoma" w:hAnsi="Tahoma" w:eastAsia="宋体" w:cs="Tahoma"/>
          <w:b/>
          <w:color w:val="0000FF"/>
          <w:kern w:val="2"/>
          <w:sz w:val="52"/>
          <w:szCs w:val="52"/>
          <w:lang w:val="en-US" w:eastAsia="zh-CN" w:bidi="ar-SA"/>
        </w:rPr>
        <w:pict>
          <v:shape id="图片 40" o:spid="_x0000_s1038" type="#_x0000_t75" style="height:277.05pt;width:415.6pt;rotation:0f;" o:ole="f" fillcolor="#FFFFFF" filled="f" o:preferrelative="t" stroked="f" coordorigin="0,0" coordsize="21600,21600">
            <v:fill on="f" color2="#FFFFFF" focus="0%"/>
            <v:imagedata gain="65536f" blacklevel="0f" gamma="0" o:title="" r:id="rId1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ascii="Tahoma" w:hAnsi="Tahoma" w:cs="Tahoma"/>
          <w:b/>
          <w:color w:val="0000FF"/>
          <w:sz w:val="52"/>
          <w:szCs w:val="52"/>
        </w:rPr>
      </w:pPr>
    </w:p>
    <w:p>
      <w:pPr>
        <w:rPr>
          <w:rFonts w:ascii="Tahoma" w:hAnsi="Tahoma" w:cs="Tahoma"/>
          <w:b/>
          <w:color w:val="0000FF"/>
          <w:sz w:val="28"/>
          <w:szCs w:val="28"/>
        </w:rPr>
      </w:pPr>
      <w:r>
        <w:rPr>
          <w:rFonts w:hint="eastAsia" w:ascii="Tahoma" w:hAnsi="Tahoma" w:cs="Tahoma"/>
          <w:b/>
          <w:color w:val="0000FF"/>
          <w:sz w:val="28"/>
          <w:szCs w:val="28"/>
        </w:rPr>
        <w:t>CUSTOMER VISIT OUR PLANT:</w:t>
      </w:r>
    </w:p>
    <w:p>
      <w:pPr>
        <w:rPr>
          <w:rFonts w:ascii="Tahoma" w:hAnsi="Tahoma" w:cs="Tahoma"/>
          <w:b/>
          <w:color w:val="0000FF"/>
          <w:sz w:val="28"/>
          <w:szCs w:val="28"/>
        </w:rPr>
      </w:pPr>
      <w:r>
        <w:rPr>
          <w:rFonts w:ascii="Tahoma" w:hAnsi="Tahoma" w:eastAsia="宋体" w:cs="Tahoma"/>
          <w:b/>
          <w:color w:val="0000FF"/>
          <w:kern w:val="2"/>
          <w:sz w:val="28"/>
          <w:szCs w:val="28"/>
          <w:lang w:val="en-US" w:eastAsia="zh-CN" w:bidi="ar-SA"/>
        </w:rPr>
        <w:pict>
          <v:shape id="图片 55" o:spid="_x0000_s1039" type="#_x0000_t75" style="height:120.75pt;width:214.65pt;rotation:0f;" o:ole="f" fillcolor="#FFFFFF" filled="f" o:preferrelative="t" stroked="f" coordorigin="0,0" coordsize="21600,21600">
            <v:fill on="f" color2="#FFFFFF" focus="0%"/>
            <v:imagedata gain="65536f" blacklevel="0f" gamma="0" o:title="" r:id="rId19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ahoma" w:hAnsi="Tahoma" w:cs="Tahoma"/>
          <w:b/>
          <w:color w:val="0000FF"/>
          <w:sz w:val="28"/>
          <w:szCs w:val="28"/>
        </w:rPr>
        <w:t xml:space="preserve">  </w:t>
      </w:r>
      <w:r>
        <w:rPr>
          <w:rFonts w:ascii="Tahoma" w:hAnsi="Tahoma" w:eastAsia="宋体" w:cs="Tahoma"/>
          <w:b/>
          <w:color w:val="0000FF"/>
          <w:kern w:val="2"/>
          <w:sz w:val="28"/>
          <w:szCs w:val="28"/>
          <w:lang w:val="en-US" w:eastAsia="zh-CN" w:bidi="ar-SA"/>
        </w:rPr>
        <w:pict>
          <v:shape id="图片 45" o:spid="_x0000_s1040" type="#_x0000_t75" style="height:135pt;width:180pt;rotation:0f;" o:ole="f" fillcolor="#FFFFFF" filled="f" o:preferrelative="t" stroked="f" coordorigin="0,0" coordsize="21600,21600">
            <v:fill on="f" color2="#FFFFFF" focus="0%"/>
            <v:imagedata gain="65536f" blacklevel="0f" gamma="0" o:title="" r:id="rId20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ahoma" w:hAnsi="Tahoma" w:cs="Tahoma"/>
          <w:b/>
          <w:color w:val="0000FF"/>
          <w:sz w:val="28"/>
          <w:szCs w:val="28"/>
        </w:rPr>
        <w:t xml:space="preserve"> </w:t>
      </w:r>
    </w:p>
    <w:p>
      <w:pPr>
        <w:ind w:firstLine="1506" w:firstLineChars="500"/>
        <w:rPr>
          <w:rFonts w:ascii="Tahoma" w:hAnsi="Tahoma" w:cs="Tahoma"/>
          <w:b/>
          <w:color w:val="0000FF"/>
          <w:sz w:val="28"/>
          <w:szCs w:val="28"/>
        </w:rPr>
      </w:pPr>
      <w:r>
        <w:rPr>
          <w:rFonts w:hint="eastAsia" w:eastAsia="宋体"/>
          <w:b/>
          <w:color w:val="0000FF"/>
          <w:sz w:val="30"/>
          <w:szCs w:val="30"/>
        </w:rPr>
        <w:t>(Australia)</w:t>
      </w:r>
      <w:r>
        <w:rPr>
          <w:rFonts w:hint="eastAsia" w:ascii="Tahoma" w:hAnsi="Tahoma" w:cs="Tahoma"/>
          <w:b/>
          <w:color w:val="0000FF"/>
          <w:sz w:val="28"/>
          <w:szCs w:val="28"/>
        </w:rPr>
        <w:t xml:space="preserve">                   (Saudi Arabia)                   </w:t>
      </w:r>
    </w:p>
    <w:p>
      <w:pPr>
        <w:rPr>
          <w:rFonts w:ascii="Tahoma" w:hAnsi="Tahoma" w:cs="Tahoma"/>
          <w:b/>
          <w:color w:val="0000FF"/>
          <w:sz w:val="28"/>
          <w:szCs w:val="28"/>
        </w:rPr>
      </w:pPr>
      <w:r>
        <w:rPr>
          <w:rFonts w:hint="eastAsia" w:ascii="Tahoma" w:hAnsi="Tahoma" w:eastAsia="宋体" w:cs="Tahoma"/>
          <w:b/>
          <w:color w:val="0000FF"/>
          <w:kern w:val="2"/>
          <w:sz w:val="28"/>
          <w:szCs w:val="28"/>
          <w:lang w:val="en-US" w:eastAsia="zh-CN" w:bidi="ar-SA"/>
        </w:rPr>
        <w:pict>
          <v:shape id="图片 12" o:spid="_x0000_s1041" type="#_x0000_t75" style="height:120.5pt;width:214.5pt;rotation:0f;" o:ole="f" fillcolor="#FFFFFF" filled="f" o:preferrelative="t" stroked="f" coordorigin="0,0" coordsize="21600,21600">
            <v:fill on="f" color2="#FFFFFF" focus="0%"/>
            <v:imagedata gain="65536f" blacklevel="0f" gamma="0" o:title="" r:id="rId21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ahoma" w:hAnsi="Tahoma" w:cs="Tahoma"/>
          <w:b/>
          <w:color w:val="0000FF"/>
          <w:sz w:val="28"/>
          <w:szCs w:val="28"/>
        </w:rPr>
        <w:t xml:space="preserve">  </w:t>
      </w:r>
      <w:r>
        <w:rPr>
          <w:rFonts w:ascii="Tahoma" w:hAnsi="Tahoma" w:eastAsia="宋体" w:cs="Tahoma"/>
          <w:b/>
          <w:color w:val="0000FF"/>
          <w:kern w:val="2"/>
          <w:sz w:val="28"/>
          <w:szCs w:val="28"/>
          <w:lang w:val="en-US" w:eastAsia="zh-CN" w:bidi="ar-SA"/>
        </w:rPr>
        <w:pict>
          <v:shape id="图片 6" o:spid="_x0000_s1042" type="#_x0000_t75" style="height:132.2pt;width:176.25pt;rotation:0f;" o:ole="f" fillcolor="#FFFFFF" filled="f" o:preferrelative="t" stroked="f" coordorigin="0,0" coordsize="21600,21600">
            <v:fill on="f" color2="#FFFFFF" focus="0%"/>
            <v:imagedata gain="65536f" blacklevel="0f" gamma="0" o:title="" r:id="rId2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555"/>
        <w:rPr>
          <w:rFonts w:ascii="Tahoma" w:hAnsi="Tahoma" w:cs="Tahoma"/>
          <w:b/>
          <w:color w:val="0000FF"/>
          <w:sz w:val="28"/>
          <w:szCs w:val="28"/>
        </w:rPr>
      </w:pPr>
      <w:r>
        <w:rPr>
          <w:rFonts w:hint="eastAsia" w:ascii="Tahoma" w:hAnsi="Tahoma" w:cs="Tahoma"/>
          <w:b/>
          <w:color w:val="0000FF"/>
          <w:sz w:val="28"/>
          <w:szCs w:val="28"/>
        </w:rPr>
        <w:t xml:space="preserve">     (Russia)                          (Peru)</w:t>
      </w:r>
      <w:r>
        <w:rPr>
          <w:rFonts w:hint="eastAsia" w:eastAsia="宋体"/>
          <w:b/>
          <w:color w:val="0000FF"/>
          <w:sz w:val="30"/>
          <w:szCs w:val="30"/>
        </w:rPr>
        <w:t xml:space="preserve"> </w:t>
      </w:r>
    </w:p>
    <w:p>
      <w:pPr>
        <w:rPr>
          <w:rFonts w:eastAsia="宋体"/>
          <w:b/>
          <w:color w:val="0000FF"/>
          <w:sz w:val="30"/>
          <w:szCs w:val="30"/>
        </w:rPr>
      </w:pPr>
      <w:r>
        <w:rPr>
          <w:rFonts w:hint="eastAsia" w:ascii="Times New Roman" w:hAnsi="Times New Roman" w:eastAsia="宋体" w:cs="Times New Roman"/>
          <w:b/>
          <w:color w:val="0000FF"/>
          <w:kern w:val="2"/>
          <w:sz w:val="30"/>
          <w:szCs w:val="30"/>
          <w:lang w:val="en-US" w:eastAsia="zh-CN" w:bidi="ar-SA"/>
        </w:rPr>
        <w:pict>
          <v:shape id="图片 57" o:spid="_x0000_s1043" type="#_x0000_t75" style="height:147pt;width:196pt;rotation:0f;" o:ole="f" fillcolor="#FFFFFF" filled="f" o:preferrelative="t" stroked="f" coordorigin="0,0" coordsize="21600,21600">
            <v:fill on="f" color2="#FFFFFF" focus="0%"/>
            <v:imagedata gain="65536f" blacklevel="0f" gamma="0" o:title="" r:id="rId23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eastAsia="宋体"/>
          <w:b/>
          <w:color w:val="0000FF"/>
          <w:sz w:val="30"/>
          <w:szCs w:val="30"/>
        </w:rPr>
        <w:t xml:space="preserve">  </w:t>
      </w:r>
      <w:r>
        <w:rPr>
          <w:rFonts w:hint="eastAsia" w:ascii="Times New Roman" w:hAnsi="Times New Roman" w:eastAsia="宋体" w:cs="Times New Roman"/>
          <w:b/>
          <w:color w:val="0000FF"/>
          <w:kern w:val="2"/>
          <w:sz w:val="30"/>
          <w:szCs w:val="30"/>
          <w:lang w:val="en-US" w:eastAsia="zh-CN" w:bidi="ar-SA"/>
        </w:rPr>
        <w:pict>
          <v:shape id="图片 58" o:spid="_x0000_s1044" type="#_x0000_t75" style="height:140.25pt;width:187pt;rotation:0f;" o:ole="f" fillcolor="#FFFFFF" filled="f" o:preferrelative="t" stroked="f" coordorigin="0,0" coordsize="21600,21600">
            <v:fill on="f" color2="#FFFFFF" focus="0%"/>
            <v:imagedata gain="65536f" blacklevel="0f" gamma="0" o:title="" r:id="rId2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1054" w:firstLineChars="350"/>
        <w:rPr>
          <w:rFonts w:eastAsia="宋体"/>
          <w:b/>
          <w:color w:val="0000FF"/>
          <w:sz w:val="30"/>
          <w:szCs w:val="30"/>
        </w:rPr>
      </w:pPr>
      <w:r>
        <w:rPr>
          <w:rFonts w:hint="eastAsia" w:eastAsia="宋体"/>
          <w:b/>
          <w:color w:val="0000FF"/>
          <w:sz w:val="30"/>
          <w:szCs w:val="30"/>
        </w:rPr>
        <w:t xml:space="preserve">( Philippines)                  (Surinam) </w:t>
      </w:r>
    </w:p>
    <w:p>
      <w:pPr>
        <w:rPr>
          <w:rFonts w:eastAsia="宋体"/>
          <w:b/>
          <w:color w:val="0000FF"/>
          <w:sz w:val="30"/>
          <w:szCs w:val="30"/>
        </w:rPr>
      </w:pPr>
      <w:r>
        <w:rPr>
          <w:rFonts w:hint="eastAsia" w:eastAsia="宋体"/>
          <w:b/>
          <w:color w:val="0000FF"/>
          <w:sz w:val="30"/>
          <w:szCs w:val="30"/>
        </w:rPr>
        <w:t xml:space="preserve"> </w:t>
      </w:r>
      <w:r>
        <w:rPr>
          <w:rFonts w:hint="eastAsia" w:ascii="Times New Roman" w:hAnsi="Times New Roman" w:eastAsia="宋体" w:cs="Times New Roman"/>
          <w:b/>
          <w:color w:val="0000FF"/>
          <w:kern w:val="2"/>
          <w:sz w:val="30"/>
          <w:szCs w:val="30"/>
          <w:lang w:val="en-US" w:eastAsia="zh-CN" w:bidi="ar-SA"/>
        </w:rPr>
        <w:pict>
          <v:shape id="图片 14" o:spid="_x0000_s1045" type="#_x0000_t75" style="height:141.4pt;width:188.5pt;rotation:0f;" o:ole="f" fillcolor="#FFFFFF" filled="f" o:preferrelative="t" stroked="f" coordorigin="0,0" coordsize="21600,21600">
            <v:fill on="f" color2="#FFFFFF" focus="0%"/>
            <v:imagedata gain="65536f" blacklevel="0f" gamma="0" o:title="" r:id="rId25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eastAsia="宋体"/>
          <w:b/>
          <w:color w:val="0000FF"/>
          <w:sz w:val="30"/>
          <w:szCs w:val="30"/>
        </w:rPr>
        <w:t xml:space="preserve">  </w:t>
      </w:r>
      <w:r>
        <w:rPr>
          <w:rFonts w:ascii="Times New Roman" w:hAnsi="Times New Roman" w:eastAsia="宋体" w:cs="Times New Roman"/>
          <w:b/>
          <w:color w:val="0000FF"/>
          <w:kern w:val="2"/>
          <w:sz w:val="30"/>
          <w:szCs w:val="30"/>
          <w:lang w:val="en-US" w:eastAsia="zh-CN" w:bidi="ar-SA"/>
        </w:rPr>
        <w:pict>
          <v:shape id="图片 15" o:spid="_x0000_s1046" type="#_x0000_t75" style="height:135.75pt;width:181pt;rotation:0f;" o:ole="f" fillcolor="#FFFFFF" filled="f" o:preferrelative="t" stroked="f" coordorigin="0,0" coordsize="21600,21600">
            <v:fill on="f" color2="#FFFFFF" focus="0%"/>
            <v:imagedata gain="65536f" blacklevel="0f" gamma="0" o:title="" r:id="rId2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eastAsia="宋体"/>
          <w:b/>
          <w:color w:val="0000FF"/>
          <w:sz w:val="30"/>
          <w:szCs w:val="30"/>
        </w:rPr>
      </w:pPr>
      <w:r>
        <w:rPr>
          <w:rFonts w:hint="eastAsia" w:ascii="Times New Roman" w:hAnsi="Times New Roman" w:eastAsia="宋体" w:cs="Times New Roman"/>
          <w:b/>
          <w:color w:val="0000FF"/>
          <w:kern w:val="2"/>
          <w:sz w:val="30"/>
          <w:szCs w:val="30"/>
          <w:lang w:val="en-US" w:eastAsia="zh-CN" w:bidi="ar-SA"/>
        </w:rPr>
        <w:pict>
          <v:shape id="图片 34" o:spid="_x0000_s1047" type="#_x0000_t75" style="height:147pt;width:196pt;rotation:0f;" o:ole="f" fillcolor="#FFFFFF" filled="f" o:preferrelative="t" stroked="f" coordorigin="0,0" coordsize="21600,21600">
            <v:fill on="f" color2="#FFFFFF" focus="0%"/>
            <v:imagedata gain="65536f" blacklevel="0f" gamma="0" o:title="" r:id="rId27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eastAsia="宋体"/>
          <w:b/>
          <w:color w:val="0000FF"/>
          <w:sz w:val="30"/>
          <w:szCs w:val="30"/>
        </w:rPr>
        <w:t xml:space="preserve">  </w:t>
      </w:r>
      <w:r>
        <w:rPr>
          <w:rFonts w:ascii="Times New Roman" w:hAnsi="Times New Roman" w:eastAsia="宋体" w:cs="Times New Roman"/>
          <w:b/>
          <w:color w:val="0000FF"/>
          <w:kern w:val="2"/>
          <w:sz w:val="30"/>
          <w:szCs w:val="30"/>
          <w:lang w:val="en-US" w:eastAsia="zh-CN" w:bidi="ar-SA"/>
        </w:rPr>
        <w:pict>
          <v:shape id="图片 22" o:spid="_x0000_s1048" type="#_x0000_t75" style="height:135pt;width:180pt;rotation:0f;" o:ole="f" fillcolor="#FFFFFF" filled="f" o:preferrelative="t" stroked="f" coordorigin="0,0" coordsize="21600,21600">
            <v:fill on="f" color2="#FFFFFF" focus="0%"/>
            <v:imagedata gain="65536f" blacklevel="0f" gamma="0" o:title="" r:id="rId2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eastAsia="宋体"/>
          <w:b/>
          <w:color w:val="0000FF"/>
          <w:sz w:val="30"/>
          <w:szCs w:val="30"/>
        </w:rPr>
      </w:pPr>
      <w:r>
        <w:rPr>
          <w:rFonts w:hint="eastAsia" w:ascii="Times New Roman" w:hAnsi="Times New Roman" w:eastAsia="宋体" w:cs="Times New Roman"/>
          <w:b/>
          <w:color w:val="0000FF"/>
          <w:kern w:val="2"/>
          <w:sz w:val="30"/>
          <w:szCs w:val="30"/>
          <w:lang w:val="en-US" w:eastAsia="zh-CN" w:bidi="ar-SA"/>
        </w:rPr>
        <w:pict>
          <v:shape id="图片 24" o:spid="_x0000_s1049" type="#_x0000_t75" style="height:147pt;width:196pt;rotation:0f;" o:ole="f" fillcolor="#FFFFFF" filled="f" o:preferrelative="t" stroked="f" coordorigin="0,0" coordsize="21600,21600">
            <v:fill on="f" color2="#FFFFFF" focus="0%"/>
            <v:imagedata gain="65536f" blacklevel="0f" gamma="0" o:title="" r:id="rId29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eastAsia="宋体"/>
          <w:b/>
          <w:color w:val="0000FF"/>
          <w:sz w:val="30"/>
          <w:szCs w:val="30"/>
        </w:rPr>
        <w:t xml:space="preserve">  </w:t>
      </w:r>
      <w:r>
        <w:rPr>
          <w:rFonts w:hint="eastAsia" w:ascii="Times New Roman" w:hAnsi="Times New Roman" w:eastAsia="宋体" w:cs="Times New Roman"/>
          <w:b/>
          <w:color w:val="0000FF"/>
          <w:kern w:val="2"/>
          <w:sz w:val="30"/>
          <w:szCs w:val="30"/>
          <w:lang w:val="en-US" w:eastAsia="zh-CN" w:bidi="ar-SA"/>
        </w:rPr>
        <w:pict>
          <v:shape id="图片 25" o:spid="_x0000_s1050" type="#_x0000_t75" style="height:141.75pt;width:189pt;rotation:0f;" o:ole="f" fillcolor="#FFFFFF" filled="f" o:preferrelative="t" stroked="f" coordorigin="0,0" coordsize="21600,21600">
            <v:fill on="f" color2="#FFFFFF" focus="0%"/>
            <v:imagedata gain="65536f" blacklevel="0f" gamma="0" o:title="" r:id="rId3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eastAsia="宋体"/>
          <w:b/>
          <w:color w:val="0000FF"/>
          <w:sz w:val="30"/>
          <w:szCs w:val="30"/>
        </w:rPr>
      </w:pPr>
      <w:r>
        <w:rPr>
          <w:rFonts w:hint="eastAsia" w:ascii="Times New Roman" w:hAnsi="Times New Roman" w:eastAsia="宋体" w:cs="Times New Roman"/>
          <w:b/>
          <w:color w:val="0000FF"/>
          <w:kern w:val="2"/>
          <w:sz w:val="30"/>
          <w:szCs w:val="30"/>
          <w:lang w:val="en-US" w:eastAsia="zh-CN" w:bidi="ar-SA"/>
        </w:rPr>
        <w:pict>
          <v:shape id="图片 26" o:spid="_x0000_s1051" type="#_x0000_t75" style="height:147pt;width:196pt;rotation:0f;" o:ole="f" fillcolor="#FFFFFF" filled="f" o:preferrelative="t" stroked="f" coordorigin="0,0" coordsize="21600,21600">
            <v:fill on="f" color2="#FFFFFF" focus="0%"/>
            <v:imagedata gain="65536f" blacklevel="0f" gamma="0" o:title="" r:id="rId31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eastAsia="宋体"/>
          <w:b/>
          <w:color w:val="0000FF"/>
          <w:sz w:val="30"/>
          <w:szCs w:val="30"/>
        </w:rPr>
        <w:t xml:space="preserve"> </w:t>
      </w:r>
      <w:r>
        <w:rPr>
          <w:rFonts w:hint="eastAsia" w:ascii="Times New Roman" w:hAnsi="Times New Roman" w:eastAsia="宋体" w:cs="Times New Roman"/>
          <w:b/>
          <w:color w:val="0000FF"/>
          <w:kern w:val="2"/>
          <w:sz w:val="30"/>
          <w:szCs w:val="30"/>
          <w:lang w:val="en-US" w:eastAsia="zh-CN" w:bidi="ar-SA"/>
        </w:rPr>
        <w:pict>
          <v:shape id="图片 28" o:spid="_x0000_s1052" type="#_x0000_t75" style="height:147.4pt;width:196.5pt;rotation:0f;" o:ole="f" fillcolor="#FFFFFF" filled="f" o:preferrelative="t" stroked="f" coordorigin="0,0" coordsize="21600,21600">
            <v:fill on="f" color2="#FFFFFF" focus="0%"/>
            <v:imagedata gain="65536f" blacklevel="0f" gamma="0" o:title="" r:id="rId3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eastAsia="宋体"/>
          <w:b/>
          <w:color w:val="0000FF"/>
          <w:sz w:val="30"/>
          <w:szCs w:val="30"/>
        </w:rPr>
      </w:pPr>
      <w:r>
        <w:rPr>
          <w:rFonts w:ascii="Times New Roman" w:hAnsi="Times New Roman" w:eastAsia="宋体" w:cs="Times New Roman"/>
          <w:b/>
          <w:color w:val="0000FF"/>
          <w:kern w:val="2"/>
          <w:sz w:val="30"/>
          <w:szCs w:val="30"/>
          <w:lang w:val="en-US" w:eastAsia="zh-CN" w:bidi="ar-SA"/>
        </w:rPr>
        <w:pict>
          <v:shape id="图片 19" o:spid="_x0000_s1053" type="#_x0000_t75" style="height:147pt;width:196pt;rotation:0f;" o:ole="f" fillcolor="#FFFFFF" filled="f" o:preferrelative="t" stroked="f" coordorigin="0,0" coordsize="21600,21600">
            <v:fill on="f" color2="#FFFFFF" focus="0%"/>
            <v:imagedata gain="65536f" blacklevel="0f" gamma="0" o:title="" r:id="rId33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eastAsia="宋体"/>
          <w:b/>
          <w:color w:val="0000FF"/>
          <w:sz w:val="30"/>
          <w:szCs w:val="30"/>
        </w:rPr>
        <w:t xml:space="preserve">  </w:t>
      </w:r>
      <w:r>
        <w:rPr>
          <w:rFonts w:hint="eastAsia" w:ascii="Times New Roman" w:hAnsi="Times New Roman" w:eastAsia="宋体" w:cs="Times New Roman"/>
          <w:b/>
          <w:color w:val="0000FF"/>
          <w:kern w:val="2"/>
          <w:sz w:val="30"/>
          <w:szCs w:val="30"/>
          <w:lang w:val="en-US" w:eastAsia="zh-CN" w:bidi="ar-SA"/>
        </w:rPr>
        <w:pict>
          <v:shape id="图片 20" o:spid="_x0000_s1054" type="#_x0000_t75" style="height:143.45pt;width:191.25pt;rotation:0f;" o:ole="f" fillcolor="#FFFFFF" filled="f" o:preferrelative="t" stroked="f" coordorigin="0,0" coordsize="21600,21600">
            <v:fill on="f" color2="#FFFFFF" focus="0%"/>
            <v:imagedata gain="65536f" blacklevel="0f" gamma="0" o:title="" r:id="rId3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eastAsia="宋体"/>
          <w:b/>
          <w:color w:val="0000FF"/>
          <w:sz w:val="30"/>
          <w:szCs w:val="30"/>
        </w:rPr>
      </w:pPr>
      <w:r>
        <w:rPr>
          <w:rFonts w:ascii="Times New Roman" w:hAnsi="Times New Roman" w:eastAsia="宋体" w:cs="Times New Roman"/>
          <w:b/>
          <w:color w:val="0000FF"/>
          <w:kern w:val="2"/>
          <w:sz w:val="30"/>
          <w:szCs w:val="30"/>
          <w:lang w:val="en-US" w:eastAsia="zh-CN" w:bidi="ar-SA"/>
        </w:rPr>
        <w:pict>
          <v:shape id="图片 29" o:spid="_x0000_s1055" type="#_x0000_t75" style="height:143.25pt;width:191pt;rotation:0f;" o:ole="f" fillcolor="#FFFFFF" filled="f" o:preferrelative="t" stroked="f" coordorigin="0,0" coordsize="21600,21600">
            <v:fill on="f" color2="#FFFFFF" focus="0%"/>
            <v:imagedata gain="65536f" blacklevel="0f" gamma="0" o:title="" r:id="rId35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eastAsia="宋体"/>
          <w:b/>
          <w:color w:val="0000FF"/>
          <w:sz w:val="30"/>
          <w:szCs w:val="30"/>
        </w:rPr>
        <w:t xml:space="preserve"> </w:t>
      </w:r>
      <w:r>
        <w:rPr>
          <w:rFonts w:ascii="Times New Roman" w:hAnsi="Times New Roman" w:eastAsia="宋体" w:cs="Times New Roman"/>
          <w:b/>
          <w:color w:val="0000FF"/>
          <w:kern w:val="2"/>
          <w:sz w:val="30"/>
          <w:szCs w:val="30"/>
          <w:lang w:val="en-US" w:eastAsia="zh-CN" w:bidi="ar-SA"/>
        </w:rPr>
        <w:pict>
          <v:shape id="图片 23" o:spid="_x0000_s1056" type="#_x0000_t75" style="height:143.25pt;width:191pt;rotation:0f;" o:ole="f" fillcolor="#FFFFFF" filled="f" o:preferrelative="t" stroked="f" coordorigin="0,0" coordsize="21600,21600">
            <v:fill on="f" color2="#FFFFFF" focus="0%"/>
            <v:imagedata gain="65536f" blacklevel="0f" gamma="0" o:title="" r:id="rId3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b/>
          <w:color w:val="0000FF"/>
          <w:sz w:val="30"/>
          <w:szCs w:val="30"/>
        </w:rPr>
      </w:pPr>
      <w:r>
        <w:rPr>
          <w:rFonts w:eastAsia="Dotum"/>
          <w:b/>
          <w:color w:val="0000FF"/>
          <w:sz w:val="30"/>
          <w:szCs w:val="30"/>
        </w:rPr>
        <w:t>Welcome to visit our plant and our weighbridge</w:t>
      </w:r>
      <w:r>
        <w:rPr>
          <w:rFonts w:hint="eastAsia"/>
          <w:b/>
          <w:color w:val="0000FF"/>
          <w:sz w:val="30"/>
          <w:szCs w:val="30"/>
        </w:rPr>
        <w:t>!!!</w:t>
      </w:r>
    </w:p>
    <w:p>
      <w:pPr>
        <w:rPr>
          <w:rFonts w:ascii="Tahoma" w:hAnsi="Tahoma" w:cs="Tahoma"/>
          <w:b/>
          <w:color w:val="0000FF"/>
          <w:sz w:val="52"/>
          <w:szCs w:val="52"/>
        </w:rPr>
      </w:pPr>
      <w:r>
        <w:rPr>
          <w:rFonts w:ascii="Tahoma" w:hAnsi="Tahoma" w:cs="Tahoma"/>
          <w:b/>
          <w:color w:val="0000FF"/>
          <w:sz w:val="52"/>
          <w:szCs w:val="52"/>
        </w:rPr>
        <w:t>Contact detail:</w:t>
      </w:r>
    </w:p>
    <w:p>
      <w:pPr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NAME : Miss. Sally (Sales manager)</w:t>
      </w:r>
    </w:p>
    <w:p>
      <w:pPr>
        <w:rPr>
          <w:rFonts w:hint="eastAsia"/>
          <w:b/>
          <w:color w:val="0000FF"/>
          <w:sz w:val="28"/>
          <w:szCs w:val="28"/>
          <w:lang w:val="en-US" w:eastAsia="zh-CN"/>
        </w:rPr>
      </w:pPr>
      <w:r>
        <w:rPr>
          <w:b/>
          <w:color w:val="0000FF"/>
          <w:sz w:val="28"/>
          <w:szCs w:val="28"/>
        </w:rPr>
        <w:t>Direct: 86+0317-3158577  | Mobile: +86 1</w:t>
      </w:r>
      <w:r>
        <w:rPr>
          <w:rFonts w:hint="eastAsia"/>
          <w:b/>
          <w:color w:val="0000FF"/>
          <w:sz w:val="28"/>
          <w:szCs w:val="28"/>
          <w:lang w:val="en-US" w:eastAsia="zh-CN"/>
        </w:rPr>
        <w:t>5031787104</w:t>
      </w:r>
    </w:p>
    <w:p>
      <w:pPr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Fax: 86+0317-2121857     Email:</w:t>
      </w:r>
      <w:r>
        <w:rPr>
          <w:rFonts w:hint="eastAsia"/>
          <w:b/>
          <w:color w:val="0000FF"/>
          <w:sz w:val="28"/>
          <w:szCs w:val="28"/>
          <w:lang w:val="en-US" w:eastAsia="zh-CN"/>
        </w:rPr>
        <w:t xml:space="preserve"> mandy.0830@hotmail.com</w:t>
      </w:r>
      <w:r>
        <w:rPr>
          <w:b/>
          <w:color w:val="0000FF"/>
          <w:sz w:val="28"/>
          <w:szCs w:val="28"/>
        </w:rPr>
        <w:t xml:space="preserve">   </w:t>
      </w:r>
    </w:p>
    <w:p>
      <w:pPr>
        <w:ind w:right="420"/>
        <w:rPr>
          <w:rFonts w:hint="eastAsia"/>
          <w:b/>
          <w:color w:val="0000FF"/>
          <w:sz w:val="28"/>
          <w:szCs w:val="28"/>
          <w:lang w:val="en-US" w:eastAsia="zh-CN"/>
        </w:rPr>
      </w:pPr>
      <w:r>
        <w:rPr>
          <w:b/>
          <w:color w:val="0000FF"/>
          <w:sz w:val="28"/>
          <w:szCs w:val="28"/>
        </w:rPr>
        <w:t xml:space="preserve">Skype: </w:t>
      </w:r>
      <w:r>
        <w:rPr>
          <w:rFonts w:hint="eastAsia"/>
          <w:b/>
          <w:color w:val="0000FF"/>
          <w:sz w:val="28"/>
          <w:szCs w:val="28"/>
          <w:lang w:val="en-US" w:eastAsia="zh-CN"/>
        </w:rPr>
        <w:t>pretty..mandy</w:t>
      </w:r>
    </w:p>
    <w:p>
      <w:pPr>
        <w:ind w:right="420"/>
        <w:rPr>
          <w:rFonts w:hint="eastAsia"/>
          <w:b/>
          <w:color w:val="0000FF"/>
          <w:sz w:val="28"/>
          <w:szCs w:val="28"/>
          <w:lang w:val="en-US" w:eastAsia="zh-CN"/>
        </w:rPr>
      </w:pPr>
      <w:r>
        <w:rPr>
          <w:b/>
          <w:color w:val="0000FF"/>
          <w:sz w:val="28"/>
          <w:szCs w:val="28"/>
        </w:rPr>
        <w:t xml:space="preserve">QQ: </w:t>
      </w:r>
      <w:r>
        <w:rPr>
          <w:rFonts w:hint="eastAsia"/>
          <w:b/>
          <w:color w:val="0000FF"/>
          <w:sz w:val="28"/>
          <w:szCs w:val="28"/>
          <w:lang w:val="en-US" w:eastAsia="zh-CN"/>
        </w:rPr>
        <w:t>393746026</w:t>
      </w:r>
    </w:p>
    <w:p>
      <w:pPr>
        <w:ind w:right="420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Alibaba ID: cn</w:t>
      </w:r>
      <w:r>
        <w:rPr>
          <w:rFonts w:hint="eastAsia"/>
          <w:b/>
          <w:color w:val="0000FF"/>
          <w:sz w:val="28"/>
          <w:szCs w:val="28"/>
          <w:lang w:val="en-US" w:eastAsia="zh-CN"/>
        </w:rPr>
        <w:t>220064952</w:t>
      </w:r>
    </w:p>
    <w:p>
      <w:pPr>
        <w:ind w:right="420"/>
        <w:rPr>
          <w:b/>
          <w:color w:val="0000FF"/>
          <w:sz w:val="28"/>
          <w:szCs w:val="28"/>
        </w:rPr>
      </w:pPr>
      <w:r>
        <w:rPr>
          <w:rFonts w:hint="eastAsia"/>
          <w:b/>
          <w:color w:val="0000FF"/>
          <w:sz w:val="28"/>
          <w:szCs w:val="28"/>
        </w:rPr>
        <w:t xml:space="preserve">Wechat ID: </w:t>
      </w:r>
      <w:r>
        <w:rPr>
          <w:rFonts w:hint="eastAsia"/>
          <w:b/>
          <w:color w:val="0000FF"/>
          <w:sz w:val="28"/>
          <w:szCs w:val="28"/>
          <w:lang w:val="en-US" w:eastAsia="zh-CN"/>
        </w:rPr>
        <w:t>Miss_Pretty-Mandy</w:t>
      </w:r>
      <w:bookmarkStart w:id="0" w:name="_GoBack"/>
      <w:bookmarkEnd w:id="0"/>
    </w:p>
    <w:p>
      <w:pPr>
        <w:ind w:right="420"/>
        <w:rPr>
          <w:b/>
          <w:color w:val="0000FF"/>
          <w:sz w:val="28"/>
          <w:szCs w:val="28"/>
        </w:rPr>
      </w:pPr>
      <w:r>
        <w:rPr>
          <w:rFonts w:hint="eastAsia"/>
          <w:b/>
          <w:color w:val="0000FF"/>
          <w:sz w:val="28"/>
          <w:szCs w:val="28"/>
        </w:rPr>
        <w:t xml:space="preserve">Website: </w:t>
      </w:r>
      <w:r>
        <w:fldChar w:fldCharType="begin"/>
      </w:r>
      <w:r>
        <w:instrText xml:space="preserve">HYPERLINK "http://www.scales-world.com/" </w:instrText>
      </w:r>
      <w:r>
        <w:fldChar w:fldCharType="separate"/>
      </w:r>
      <w:r>
        <w:rPr>
          <w:rStyle w:val="7"/>
          <w:rFonts w:hint="eastAsia"/>
          <w:b/>
          <w:sz w:val="28"/>
          <w:szCs w:val="28"/>
        </w:rPr>
        <w:t>www.scales-world.com</w:t>
      </w:r>
      <w:r>
        <w:fldChar w:fldCharType="end"/>
      </w:r>
      <w:r>
        <w:rPr>
          <w:rFonts w:hint="eastAsia"/>
          <w:b/>
          <w:color w:val="0000FF"/>
          <w:sz w:val="28"/>
          <w:szCs w:val="28"/>
        </w:rPr>
        <w:t xml:space="preserve"> </w:t>
      </w:r>
    </w:p>
    <w:sectPr>
      <w:headerReference r:id="rId4" w:type="default"/>
      <w:pgSz w:w="11906" w:h="16838"/>
      <w:pgMar w:top="1440" w:right="1797" w:bottom="1440" w:left="1797" w:header="567" w:footer="56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Dotum">
    <w:panose1 w:val="020B0600000101010101"/>
    <w:charset w:val="81"/>
    <w:family w:val="auto"/>
    <w:pitch w:val="default"/>
    <w:sig w:usb0="B00002AF" w:usb1="69D77CFB" w:usb2="00000030" w:usb3="00000000" w:csb0="4008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5">
    <w:nsid w:val="00000005"/>
    <w:multiLevelType w:val="multilevel"/>
    <w:tmpl w:val="00000005"/>
    <w:lvl w:ilvl="0" w:tentative="1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1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1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1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1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1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1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1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172A27"/>
    <w:rsid w:val="00031179"/>
    <w:rsid w:val="000C1DC8"/>
    <w:rsid w:val="000F0D92"/>
    <w:rsid w:val="00111C3D"/>
    <w:rsid w:val="0012397F"/>
    <w:rsid w:val="00136E3A"/>
    <w:rsid w:val="001478B0"/>
    <w:rsid w:val="00151419"/>
    <w:rsid w:val="00156361"/>
    <w:rsid w:val="00170943"/>
    <w:rsid w:val="00172A27"/>
    <w:rsid w:val="001C1B8A"/>
    <w:rsid w:val="001C2FB3"/>
    <w:rsid w:val="001D7163"/>
    <w:rsid w:val="00227F35"/>
    <w:rsid w:val="00247864"/>
    <w:rsid w:val="00267E18"/>
    <w:rsid w:val="00297260"/>
    <w:rsid w:val="002B4195"/>
    <w:rsid w:val="002D0FA8"/>
    <w:rsid w:val="002D69A5"/>
    <w:rsid w:val="0032149B"/>
    <w:rsid w:val="003355ED"/>
    <w:rsid w:val="0034683E"/>
    <w:rsid w:val="003527B8"/>
    <w:rsid w:val="00386BCA"/>
    <w:rsid w:val="003B0E8F"/>
    <w:rsid w:val="003D3BDE"/>
    <w:rsid w:val="003E0721"/>
    <w:rsid w:val="003E67B4"/>
    <w:rsid w:val="003F2B7C"/>
    <w:rsid w:val="0041317E"/>
    <w:rsid w:val="00415D60"/>
    <w:rsid w:val="00430C92"/>
    <w:rsid w:val="00450196"/>
    <w:rsid w:val="00450679"/>
    <w:rsid w:val="004532F5"/>
    <w:rsid w:val="004613CC"/>
    <w:rsid w:val="00471B0F"/>
    <w:rsid w:val="004B3F88"/>
    <w:rsid w:val="004F54A7"/>
    <w:rsid w:val="005047C6"/>
    <w:rsid w:val="0052690D"/>
    <w:rsid w:val="00554F46"/>
    <w:rsid w:val="00561ECA"/>
    <w:rsid w:val="0056363C"/>
    <w:rsid w:val="005A06B6"/>
    <w:rsid w:val="005A1626"/>
    <w:rsid w:val="005A58B9"/>
    <w:rsid w:val="005C226C"/>
    <w:rsid w:val="005D03FD"/>
    <w:rsid w:val="005E46F4"/>
    <w:rsid w:val="00601E5C"/>
    <w:rsid w:val="00637C25"/>
    <w:rsid w:val="006539B0"/>
    <w:rsid w:val="006B4FB6"/>
    <w:rsid w:val="006B62DE"/>
    <w:rsid w:val="006C3E27"/>
    <w:rsid w:val="007144C9"/>
    <w:rsid w:val="00723866"/>
    <w:rsid w:val="007244D1"/>
    <w:rsid w:val="00731B2B"/>
    <w:rsid w:val="00732881"/>
    <w:rsid w:val="00732A5F"/>
    <w:rsid w:val="00742FA0"/>
    <w:rsid w:val="00743173"/>
    <w:rsid w:val="0079308F"/>
    <w:rsid w:val="00796C3F"/>
    <w:rsid w:val="007B749E"/>
    <w:rsid w:val="007C636F"/>
    <w:rsid w:val="007D4C57"/>
    <w:rsid w:val="007D7812"/>
    <w:rsid w:val="007E492E"/>
    <w:rsid w:val="00802BF0"/>
    <w:rsid w:val="00802F2B"/>
    <w:rsid w:val="00807CE4"/>
    <w:rsid w:val="00821E0A"/>
    <w:rsid w:val="00821F7E"/>
    <w:rsid w:val="008304A2"/>
    <w:rsid w:val="00837192"/>
    <w:rsid w:val="008415EE"/>
    <w:rsid w:val="00842843"/>
    <w:rsid w:val="00857EB7"/>
    <w:rsid w:val="00862CCA"/>
    <w:rsid w:val="0086505A"/>
    <w:rsid w:val="0087088E"/>
    <w:rsid w:val="008A50DE"/>
    <w:rsid w:val="008F32CA"/>
    <w:rsid w:val="00905BF3"/>
    <w:rsid w:val="00922291"/>
    <w:rsid w:val="009A4ABB"/>
    <w:rsid w:val="009D5145"/>
    <w:rsid w:val="009F0737"/>
    <w:rsid w:val="00A129B2"/>
    <w:rsid w:val="00A33D77"/>
    <w:rsid w:val="00A33EF1"/>
    <w:rsid w:val="00A35051"/>
    <w:rsid w:val="00A37990"/>
    <w:rsid w:val="00A82C78"/>
    <w:rsid w:val="00A90D98"/>
    <w:rsid w:val="00AC226D"/>
    <w:rsid w:val="00AD10E1"/>
    <w:rsid w:val="00AE275A"/>
    <w:rsid w:val="00AE4E96"/>
    <w:rsid w:val="00AF41D2"/>
    <w:rsid w:val="00AF5BCC"/>
    <w:rsid w:val="00B04EC1"/>
    <w:rsid w:val="00B40154"/>
    <w:rsid w:val="00B40B14"/>
    <w:rsid w:val="00B6335F"/>
    <w:rsid w:val="00B64A2C"/>
    <w:rsid w:val="00BA4AF4"/>
    <w:rsid w:val="00BC3887"/>
    <w:rsid w:val="00BD2CBB"/>
    <w:rsid w:val="00C015E4"/>
    <w:rsid w:val="00C059FA"/>
    <w:rsid w:val="00C21613"/>
    <w:rsid w:val="00C23C79"/>
    <w:rsid w:val="00C46B1E"/>
    <w:rsid w:val="00C52AD3"/>
    <w:rsid w:val="00C5767C"/>
    <w:rsid w:val="00C63339"/>
    <w:rsid w:val="00C91557"/>
    <w:rsid w:val="00CA4E69"/>
    <w:rsid w:val="00CB2F12"/>
    <w:rsid w:val="00CC13AE"/>
    <w:rsid w:val="00CE3572"/>
    <w:rsid w:val="00D068D4"/>
    <w:rsid w:val="00D240A0"/>
    <w:rsid w:val="00D54107"/>
    <w:rsid w:val="00DB617C"/>
    <w:rsid w:val="00DD4046"/>
    <w:rsid w:val="00DD7E94"/>
    <w:rsid w:val="00DE6329"/>
    <w:rsid w:val="00DF134F"/>
    <w:rsid w:val="00DF4F68"/>
    <w:rsid w:val="00E0003D"/>
    <w:rsid w:val="00E04822"/>
    <w:rsid w:val="00E54BED"/>
    <w:rsid w:val="00E668E0"/>
    <w:rsid w:val="00E73881"/>
    <w:rsid w:val="00E77B5A"/>
    <w:rsid w:val="00E9134B"/>
    <w:rsid w:val="00EB0EE6"/>
    <w:rsid w:val="00EB5F87"/>
    <w:rsid w:val="00EC5C93"/>
    <w:rsid w:val="00EE2386"/>
    <w:rsid w:val="00F10F9C"/>
    <w:rsid w:val="00F278AD"/>
    <w:rsid w:val="00F5047D"/>
    <w:rsid w:val="00F7624C"/>
    <w:rsid w:val="00F86F72"/>
    <w:rsid w:val="00F92795"/>
    <w:rsid w:val="00FB74AF"/>
    <w:rsid w:val="00FD7DA6"/>
    <w:rsid w:val="00FE3AF6"/>
    <w:rsid w:val="00FE6FEA"/>
    <w:rsid w:val="00FF087E"/>
    <w:rsid w:val="07F95BB7"/>
  </w:rsids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nhideWhenUsed="0" w:uiPriority="0" w:semiHidden="0" w:name="header"/>
    <w:lsdException w:unhideWhenUsed="0" w:uiPriority="0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nhideWhenUsed="0" w:uiPriority="0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99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9">
    <w:name w:val="Normal Table"/>
    <w:unhideWhenUsed/>
    <w:qFormat/>
    <w:uiPriority w:val="99"/>
    <w:tblPr>
      <w:tblStyle w:val="9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styleId="2">
    <w:name w:val="Balloon Text"/>
    <w:basedOn w:val="1"/>
    <w:link w:val="12"/>
    <w:unhideWhenUsed/>
    <w:uiPriority w:val="99"/>
    <w:rPr>
      <w:sz w:val="18"/>
      <w:szCs w:val="18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Emphasis"/>
    <w:basedOn w:val="5"/>
    <w:qFormat/>
    <w:uiPriority w:val="20"/>
    <w:rPr>
      <w:i/>
      <w:iCs/>
    </w:rPr>
  </w:style>
  <w:style w:type="character" w:styleId="7">
    <w:name w:val="Hyperlink"/>
    <w:basedOn w:val="5"/>
    <w:uiPriority w:val="0"/>
    <w:rPr>
      <w:color w:val="003399"/>
      <w:u w:val="none"/>
    </w:rPr>
  </w:style>
  <w:style w:type="character" w:styleId="8">
    <w:name w:val="HTML Cite"/>
    <w:basedOn w:val="5"/>
    <w:uiPriority w:val="0"/>
    <w:rPr>
      <w:i/>
      <w:iCs/>
    </w:rPr>
  </w:style>
  <w:style w:type="paragraph" w:customStyle="1" w:styleId="10">
    <w:name w:val="no-margin-bottom"/>
    <w:basedOn w:val="1"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5"/>
    <w:link w:val="2"/>
    <w:semiHidden/>
    <w:uiPriority w:val="99"/>
    <w:rPr>
      <w:kern w:val="2"/>
      <w:sz w:val="18"/>
      <w:szCs w:val="18"/>
    </w:rPr>
  </w:style>
  <w:style w:type="character" w:customStyle="1" w:styleId="13">
    <w:name w:val="control-display"/>
    <w:basedOn w:val="5"/>
    <w:uiPriority w:val="0"/>
    <w:rPr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GIF"/><Relationship Id="rId5" Type="http://schemas.openxmlformats.org/officeDocument/2006/relationships/theme" Target="theme/theme1.xml"/><Relationship Id="rId4" Type="http://schemas.openxmlformats.org/officeDocument/2006/relationships/header" Target="header1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settings" Target="setting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tyles" Target="style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8</Pages>
  <Words>490</Words>
  <Characters>2795</Characters>
  <Lines>23</Lines>
  <Paragraphs>6</Paragraphs>
  <TotalTime>0</TotalTime>
  <ScaleCrop>false</ScaleCrop>
  <LinksUpToDate>false</LinksUpToDate>
  <CharactersWithSpaces>0</CharactersWithSpaces>
  <Application>WPS Office 个人版_9.1.0.4885_{F1E327BC-269C-435d-A152-05C5408002CA}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2012-11-26T10:55:00Z</dcterms:created>
  <dc:creator>微软用户</dc:creator>
  <cp:lastModifiedBy>Administrator</cp:lastModifiedBy>
  <cp:lastPrinted>2012-10-08T02:24:00Z</cp:lastPrinted>
  <dcterms:modified xsi:type="dcterms:W3CDTF">2015-01-28T08:38:37Z</dcterms:modified>
  <dc:title>www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2052-9.1.0.4885</vt:lpwstr>
  </property>
</Properties>
</file>