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autoSpaceDE w:val="0"/>
        <w:autoSpaceDN w:val="0"/>
        <w:adjustRightInd w:val="0"/>
        <w:spacing w:after="0" w:line="239" w:lineRule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eastAsia="zh-CN"/>
        </w:rPr>
        <w:t>小型水泥生产设备，配套如下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:</w:t>
      </w:r>
    </w:p>
    <w:p>
      <w:pPr>
        <w:widowControl w:val="0"/>
        <w:autoSpaceDE w:val="0"/>
        <w:autoSpaceDN w:val="0"/>
        <w:adjustRightInd w:val="0"/>
        <w:spacing w:after="0" w:line="315" w:lineRule="exact"/>
        <w:rPr>
          <w:rFonts w:hint="default" w:ascii="Times New Roman" w:hAnsi="Times New Roman" w:eastAsia="宋体" w:cs="Times New Roman"/>
          <w:sz w:val="24"/>
          <w:szCs w:val="24"/>
        </w:rPr>
      </w:pPr>
    </w:p>
    <w:tbl>
      <w:tblPr>
        <w:tblStyle w:val="3"/>
        <w:tblW w:w="8800" w:type="dxa"/>
        <w:tblInd w:w="1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3940"/>
        <w:gridCol w:w="4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w w:val="99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传送装置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(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将原料供应到滚筒中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w w:val="89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w w:val="99"/>
                <w:sz w:val="24"/>
                <w:szCs w:val="24"/>
              </w:rPr>
              <w:t>)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45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4560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干燥滚筒：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w w:val="89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560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1)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钢的干燥滚筒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长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8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米，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直径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1,3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米；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厚度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10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毫米。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560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2)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框架带有滚筒旋转驱动（电力发动机，减速器）；；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56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560" w:type="dxa"/>
            <w:gridSpan w:val="2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3)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操纵台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;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4)</w:t>
            </w:r>
          </w:p>
        </w:tc>
        <w:tc>
          <w:tcPr>
            <w:tcW w:w="3940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接收和卸载料斗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;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940" w:type="dxa"/>
            <w:vMerge w:val="continue"/>
            <w:tcBorders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5)</w:t>
            </w:r>
          </w:p>
        </w:tc>
        <w:tc>
          <w:tcPr>
            <w:tcW w:w="3940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柴油或气体燃烧器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940" w:type="dxa"/>
            <w:vMerge w:val="continue"/>
            <w:tcBorders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560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其他设备：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变频器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保温设备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(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节省达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10%)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斗式提升机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w w:val="89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磁收集器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w w:val="89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w w:val="98"/>
                <w:sz w:val="24"/>
                <w:szCs w:val="24"/>
                <w:lang w:eastAsia="zh-CN"/>
              </w:rPr>
              <w:t>自动控制系统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w w:val="89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振动给料机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w w:val="89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辊磨机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w w:val="89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袋式过滤器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w w:val="89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w w:val="99"/>
                <w:sz w:val="24"/>
                <w:szCs w:val="24"/>
                <w:lang w:eastAsia="zh-CN"/>
              </w:rPr>
              <w:t>旋风除尘器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w w:val="89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w w:val="99"/>
                <w:sz w:val="24"/>
                <w:szCs w:val="24"/>
                <w:lang w:eastAsia="zh-CN"/>
              </w:rPr>
              <w:t>管道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w w:val="89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配件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宋体" w:cs="Times New Roman"/>
          <w:sz w:val="24"/>
          <w:szCs w:val="24"/>
        </w:rPr>
        <w:sectPr>
          <w:pgSz w:w="12240" w:h="15840"/>
          <w:pgMar w:top="1440" w:right="1440" w:bottom="1440" w:left="1480" w:header="720" w:footer="720" w:gutter="0"/>
          <w:cols w:space="720" w:num="1"/>
        </w:sect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hint="default" w:ascii="Times New Roman" w:hAnsi="Times New Roman" w:eastAsia="宋体" w:cs="Times New Roman"/>
          <w:sz w:val="24"/>
          <w:szCs w:val="24"/>
        </w:rPr>
      </w:pPr>
      <w:bookmarkStart w:id="0" w:name="page5"/>
      <w:bookmarkEnd w:id="0"/>
      <w:r>
        <w:rPr>
          <w:rFonts w:hint="default" w:ascii="Times New Roman" w:hAnsi="Times New Roman" w:eastAsia="宋体" w:cs="Times New Roman"/>
          <w:sz w:val="24"/>
          <w:szCs w:val="24"/>
          <w:lang w:val="en-US" w:eastAsia="en-US" w:bidi="ar-SA"/>
        </w:rPr>
        <w:pict>
          <v:line id="Line 4" o:spid="_x0000_s1026" style="position:absolute;left:0;margin-left:57pt;margin-top:87pt;height:0.05pt;width:330pt;mso-position-horizontal-relative:page;mso-position-vertical-relative:page;rotation:0f;z-index:-251658240;" o:ole="f" fillcolor="#FFFFFF" filled="f" o:preferrelative="t" stroked="t" coordsize="21600,21600" o:allowincell="f">
            <v:fill on="f" color2="#FFFFFF" focus="0%"/>
            <v:stroke weight="0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en-US" w:bidi="ar-SA"/>
        </w:rPr>
        <w:pict>
          <v:line id="Line 5" o:spid="_x0000_s1027" style="position:absolute;left:0;margin-left:228pt;margin-top:64.5pt;height:56.25pt;width:0.05pt;mso-position-horizontal-relative:page;mso-position-vertical-relative:page;rotation:0f;z-index:-251657216;" o:ole="f" fillcolor="#FFFFFF" filled="f" o:preferrelative="t" stroked="t" coordsize="21600,21600" o:allowincell="f">
            <v:fill on="f" color2="#FFFFFF" focus="0%"/>
            <v:stroke weight="0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en-US" w:bidi="ar-SA"/>
        </w:rPr>
        <w:pict>
          <v:line id="Line 6" o:spid="_x0000_s1028" style="position:absolute;left:0;margin-left:387pt;margin-top:64.5pt;height:56.25pt;width:0.05pt;mso-position-horizontal-relative:page;mso-position-vertical-relative:page;rotation:0f;z-index:-251656192;" o:ole="f" fillcolor="#FFFFFF" filled="f" o:preferrelative="t" stroked="t" coordsize="21600,21600" o:allowincell="f">
            <v:fill on="f" color2="#FFFFFF" focus="0%"/>
            <v:stroke weight="0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en-US" w:bidi="ar-SA"/>
        </w:rPr>
        <w:pict>
          <v:line id="Line 7" o:spid="_x0000_s1029" style="position:absolute;left:0;margin-left:57.75pt;margin-top:64.5pt;height:56.25pt;width:0.05pt;mso-position-horizontal-relative:page;mso-position-vertical-relative:page;rotation:0f;z-index:-251655168;" o:ole="f" fillcolor="#FFFFFF" filled="f" o:preferrelative="t" stroked="t" coordsize="21600,21600" o:allowincell="f">
            <v:fill on="f" color2="#FFFFFF" focus="0%"/>
            <v:stroke weight="0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widowControl w:val="0"/>
        <w:autoSpaceDE w:val="0"/>
        <w:autoSpaceDN w:val="0"/>
        <w:adjustRightInd w:val="0"/>
        <w:spacing w:after="0" w:line="259" w:lineRule="exact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640" w:right="5600" w:hanging="514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该设备的安装，调试以及人员培训和维修服务都是免费的。</w:t>
      </w: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en-US" w:bidi="ar-SA"/>
        </w:rPr>
        <w:pict>
          <v:line id="Line 8" o:spid="_x0000_s1030" style="position:absolute;left:0;margin-left:3pt;margin-top:5.25pt;height:0.05pt;width:330pt;rotation:0f;z-index:-251654144;" o:ole="f" fillcolor="#FFFFFF" filled="f" o:preferrelative="t" stroked="t" coordsize="21600,21600" o:allowincell="f">
            <v:fill on="f" color2="#FFFFFF" focus="0%"/>
            <v:stroke weight="0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widowControl w:val="0"/>
        <w:autoSpaceDE w:val="0"/>
        <w:autoSpaceDN w:val="0"/>
        <w:adjustRightInd w:val="0"/>
        <w:spacing w:after="0" w:line="238" w:lineRule="exact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376" w:lineRule="exact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en-US" w:bidi="ar-SA"/>
        </w:rPr>
        <w:pict>
          <v:shape id="Picture 11" o:spid="_x0000_s1031" type="#_x0000_t75" style="position:absolute;left:0;margin-left:75pt;margin-top:3pt;height:453pt;width:238.5pt;rotation:0f;z-index:-251652096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</v:shape>
        </w:pict>
      </w: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1" w:lineRule="exact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小型矿渣碱性水泥生产设备МЦЗ-3/С ，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6-8吨/小时</w:t>
      </w:r>
      <w:bookmarkStart w:id="2" w:name="_GoBack"/>
      <w:bookmarkEnd w:id="2"/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旋风除尘器 2、装料斗3、振动筛4、斗式提升机5、皮带输送机6、干燥滚筒7、挡板8、斗式提升机和存储料斗 9、磨机 10、螺旋式输送机11、旋风除尘器12、存储料斗13、螺旋式输送机14、分装机15、料斗</w:t>
      </w:r>
      <w:bookmarkStart w:id="1" w:name="page7"/>
      <w:bookmarkEnd w:id="1"/>
    </w:p>
    <w:p>
      <w:pPr>
        <w:widowControl w:val="0"/>
        <w:numPr>
          <w:numId w:val="0"/>
        </w:num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宋体" w:cs="Times New Roman"/>
          <w:i/>
          <w:iCs/>
          <w:sz w:val="24"/>
          <w:szCs w:val="24"/>
          <w:lang w:eastAsia="zh-CN"/>
        </w:rPr>
      </w:pPr>
    </w:p>
    <w:p>
      <w:pPr>
        <w:widowControl w:val="0"/>
        <w:numPr>
          <w:numId w:val="0"/>
        </w:num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宋体" w:cs="Times New Roman"/>
          <w:i/>
          <w:iCs/>
          <w:sz w:val="24"/>
          <w:szCs w:val="24"/>
          <w:lang w:eastAsia="zh-CN"/>
        </w:rPr>
      </w:pPr>
    </w:p>
    <w:p>
      <w:pPr>
        <w:widowControl w:val="0"/>
        <w:numPr>
          <w:numId w:val="0"/>
        </w:num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宋体" w:cs="Times New Roman"/>
          <w:i/>
          <w:iCs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i/>
          <w:iCs/>
          <w:sz w:val="24"/>
          <w:szCs w:val="24"/>
          <w:lang w:eastAsia="zh-CN"/>
        </w:rPr>
        <w:t>在图纸中：小型生产设备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</w:rPr>
        <w:t>МЦЗ-6С1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lang w:eastAsia="zh-CN"/>
        </w:rPr>
        <w:t>是配套中的一个。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宋体" w:cs="Times New Roman"/>
          <w:i/>
          <w:iCs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en-US" w:bidi="ar-SA"/>
        </w:rPr>
        <w:pict>
          <v:shape id="Picture 10" o:spid="_x0000_s1032" type="#_x0000_t75" style="position:absolute;left:0;margin-left:11.25pt;margin-top:9.15pt;height:453pt;width:238.5pt;rotation:0f;z-index:-251653120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</v:shape>
        </w:pic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宋体" w:cs="Times New Roman"/>
          <w:i/>
          <w:iCs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宋体" w:cs="Times New Roman"/>
          <w:i/>
          <w:iCs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宋体" w:cs="Times New Roman"/>
          <w:i/>
          <w:iCs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宋体" w:cs="Times New Roman"/>
          <w:i/>
          <w:iCs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宋体" w:cs="Times New Roman"/>
          <w:i/>
          <w:iCs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宋体" w:cs="Times New Roman"/>
          <w:i/>
          <w:iCs/>
          <w:sz w:val="24"/>
          <w:szCs w:val="24"/>
        </w:rPr>
      </w:pPr>
    </w:p>
    <w:p>
      <w:pPr>
        <w:rPr>
          <w:rFonts w:hint="default" w:ascii="Times New Roman" w:hAnsi="Times New Roman" w:eastAsia="宋体" w:cs="Times New Roman"/>
          <w:i/>
          <w:iCs/>
          <w:sz w:val="24"/>
          <w:szCs w:val="24"/>
          <w:lang w:val="en-US" w:eastAsia="en-US" w:bidi="ar-SA"/>
        </w:rPr>
      </w:pPr>
    </w:p>
    <w:p>
      <w:pPr>
        <w:rPr>
          <w:rFonts w:hint="default" w:ascii="Times New Roman" w:hAnsi="Times New Roman" w:eastAsia="宋体" w:cs="Times New Roman"/>
          <w:i/>
          <w:iCs/>
          <w:sz w:val="24"/>
          <w:szCs w:val="24"/>
          <w:lang w:val="en-US" w:eastAsia="en-US" w:bidi="ar-SA"/>
        </w:rPr>
      </w:pPr>
    </w:p>
    <w:p>
      <w:pPr>
        <w:rPr>
          <w:rFonts w:hint="default" w:ascii="Times New Roman" w:hAnsi="Times New Roman" w:eastAsia="宋体" w:cs="Times New Roman"/>
          <w:i/>
          <w:iCs/>
          <w:sz w:val="24"/>
          <w:szCs w:val="24"/>
          <w:lang w:val="en-US" w:eastAsia="en-US" w:bidi="ar-SA"/>
        </w:rPr>
      </w:pPr>
    </w:p>
    <w:p>
      <w:pPr>
        <w:rPr>
          <w:rFonts w:hint="default" w:ascii="Times New Roman" w:hAnsi="Times New Roman" w:eastAsia="宋体" w:cs="Times New Roman"/>
          <w:i/>
          <w:iCs/>
          <w:sz w:val="24"/>
          <w:szCs w:val="24"/>
          <w:lang w:val="en-US" w:eastAsia="en-US" w:bidi="ar-SA"/>
        </w:rPr>
      </w:pPr>
    </w:p>
    <w:p>
      <w:pPr>
        <w:rPr>
          <w:rFonts w:hint="default" w:ascii="Times New Roman" w:hAnsi="Times New Roman" w:eastAsia="宋体" w:cs="Times New Roman"/>
          <w:i/>
          <w:iCs/>
          <w:sz w:val="24"/>
          <w:szCs w:val="24"/>
          <w:lang w:val="en-US" w:eastAsia="en-US" w:bidi="ar-SA"/>
        </w:rPr>
      </w:pPr>
    </w:p>
    <w:p>
      <w:pPr>
        <w:rPr>
          <w:rFonts w:hint="default" w:ascii="Times New Roman" w:hAnsi="Times New Roman" w:eastAsia="宋体" w:cs="Times New Roman"/>
          <w:i/>
          <w:iCs/>
          <w:sz w:val="24"/>
          <w:szCs w:val="24"/>
          <w:lang w:val="en-US" w:eastAsia="en-US" w:bidi="ar-SA"/>
        </w:rPr>
      </w:pPr>
    </w:p>
    <w:p>
      <w:pPr>
        <w:rPr>
          <w:rFonts w:hint="default" w:ascii="Times New Roman" w:hAnsi="Times New Roman" w:eastAsia="宋体" w:cs="Times New Roman"/>
          <w:i/>
          <w:iCs/>
          <w:sz w:val="24"/>
          <w:szCs w:val="24"/>
          <w:lang w:val="en-US" w:eastAsia="en-US" w:bidi="ar-SA"/>
        </w:rPr>
      </w:pPr>
    </w:p>
    <w:p>
      <w:pPr>
        <w:rPr>
          <w:rFonts w:hint="default" w:ascii="Times New Roman" w:hAnsi="Times New Roman" w:eastAsia="宋体" w:cs="Times New Roman"/>
          <w:i/>
          <w:iCs/>
          <w:sz w:val="24"/>
          <w:szCs w:val="24"/>
          <w:lang w:val="en-US" w:eastAsia="en-US" w:bidi="ar-SA"/>
        </w:rPr>
      </w:pPr>
    </w:p>
    <w:p>
      <w:pPr>
        <w:rPr>
          <w:rFonts w:hint="default" w:ascii="Times New Roman" w:hAnsi="Times New Roman" w:eastAsia="宋体" w:cs="Times New Roman"/>
          <w:i/>
          <w:iCs/>
          <w:sz w:val="24"/>
          <w:szCs w:val="24"/>
          <w:lang w:val="en-US" w:eastAsia="en-US" w:bidi="ar-SA"/>
        </w:rPr>
      </w:pPr>
    </w:p>
    <w:p>
      <w:pPr>
        <w:rPr>
          <w:rFonts w:hint="default" w:ascii="Times New Roman" w:hAnsi="Times New Roman" w:eastAsia="宋体" w:cs="Times New Roman"/>
          <w:i/>
          <w:iCs/>
          <w:sz w:val="24"/>
          <w:szCs w:val="24"/>
          <w:lang w:val="en-US" w:eastAsia="en-US" w:bidi="ar-SA"/>
        </w:rPr>
      </w:pPr>
    </w:p>
    <w:p>
      <w:pPr>
        <w:rPr>
          <w:rFonts w:hint="default" w:ascii="Times New Roman" w:hAnsi="Times New Roman" w:eastAsia="宋体" w:cs="Times New Roman"/>
          <w:i/>
          <w:iCs/>
          <w:sz w:val="24"/>
          <w:szCs w:val="24"/>
          <w:lang w:val="en-US" w:eastAsia="en-US" w:bidi="ar-SA"/>
        </w:rPr>
      </w:pPr>
    </w:p>
    <w:p>
      <w:pPr>
        <w:rPr>
          <w:rFonts w:hint="default" w:ascii="Times New Roman" w:hAnsi="Times New Roman" w:eastAsia="宋体" w:cs="Times New Roman"/>
          <w:i/>
          <w:iCs/>
          <w:sz w:val="24"/>
          <w:szCs w:val="24"/>
          <w:lang w:val="en-US" w:eastAsia="en-US" w:bidi="ar-SA"/>
        </w:rPr>
      </w:pPr>
    </w:p>
    <w:p>
      <w:pPr>
        <w:rPr>
          <w:rFonts w:hint="default" w:ascii="Times New Roman" w:hAnsi="Times New Roman" w:eastAsia="宋体" w:cs="Times New Roman"/>
          <w:i/>
          <w:iCs/>
          <w:sz w:val="24"/>
          <w:szCs w:val="24"/>
          <w:lang w:val="en-US" w:eastAsia="en-US" w:bidi="ar-SA"/>
        </w:rPr>
      </w:pPr>
    </w:p>
    <w:p>
      <w:pPr>
        <w:jc w:val="center"/>
        <w:rPr>
          <w:rFonts w:hint="default" w:ascii="Times New Roman" w:hAnsi="Times New Roman" w:eastAsia="宋体" w:cs="Times New Roman"/>
          <w:i/>
          <w:iCs/>
          <w:sz w:val="24"/>
          <w:szCs w:val="24"/>
          <w:lang w:val="en-US" w:eastAsia="en-US" w:bidi="ar-SA"/>
        </w:rPr>
      </w:pPr>
    </w:p>
    <w:p>
      <w:pPr>
        <w:jc w:val="center"/>
        <w:rPr>
          <w:rFonts w:hint="default" w:ascii="Times New Roman" w:hAnsi="Times New Roman" w:eastAsia="宋体" w:cs="Times New Roman"/>
          <w:i/>
          <w:iCs/>
          <w:sz w:val="24"/>
          <w:szCs w:val="24"/>
          <w:lang w:val="en-US" w:eastAsia="en-US" w:bidi="ar-SA"/>
        </w:rPr>
      </w:pPr>
    </w:p>
    <w:p>
      <w:pPr>
        <w:jc w:val="center"/>
        <w:rPr>
          <w:rFonts w:hint="default" w:ascii="Times New Roman" w:hAnsi="Times New Roman" w:eastAsia="宋体" w:cs="Times New Roman"/>
          <w:i/>
          <w:iCs/>
          <w:sz w:val="24"/>
          <w:szCs w:val="24"/>
          <w:lang w:val="en-US" w:eastAsia="en-US" w:bidi="ar-SA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小型矿渣碱性水泥生产设备МЦЗ-3/С ，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6-8吨/小时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旋风除尘器 2、装料斗3、振动筛4、斗式提升机5、皮带输送机6、干燥滚筒7、挡板8、斗式提升机和存储料斗 9、磨机 10、螺旋式输送机11、旋风除尘器12、存储料斗13、螺旋式输送机14、分装机15、料斗</w:t>
      </w:r>
    </w:p>
    <w:p>
      <w:pPr>
        <w:jc w:val="both"/>
        <w:rPr>
          <w:rFonts w:hint="default" w:ascii="Times New Roman" w:hAnsi="Times New Roman" w:eastAsia="宋体" w:cs="Times New Roman"/>
          <w:i/>
          <w:iCs/>
          <w:sz w:val="24"/>
          <w:szCs w:val="24"/>
          <w:lang w:val="en-US" w:eastAsia="en-US" w:bidi="ar-SA"/>
        </w:rPr>
      </w:pPr>
    </w:p>
    <w:sectPr>
      <w:pgSz w:w="12240" w:h="15840"/>
      <w:pgMar w:top="1440" w:right="1480" w:bottom="144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CC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UniversalMath1 BT">
    <w:panose1 w:val="05050102010205020602"/>
    <w:charset w:val="00"/>
    <w:family w:val="auto"/>
    <w:pitch w:val="default"/>
    <w:sig w:usb0="00000000" w:usb1="00000000" w:usb2="00000000" w:usb3="00000000" w:csb0="00000000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3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27443720">
    <w:nsid w:val="55151008"/>
    <w:multiLevelType w:val="singleLevel"/>
    <w:tmpl w:val="55151008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4274437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0"/>
  <w:drawingGridVerticalOrigin w:val="0"/>
  <w:doNotShadeFormData w:val="1"/>
  <w:characterSpacingControl w:val="doNotCompress"/>
  <w:compat>
    <w:spaceForUL/>
    <w:doNotLeaveBackslashAlone/>
    <w:ulTrailSpace/>
    <w:splitPgBreakAndParaMark/>
    <w:doNotExpandShiftReturn/>
    <w:alignTablesRowByRow/>
    <w:adjustLineHeightInTable/>
    <w:doNotUseHTMLParagraphAutoSpacing/>
    <w:useWord97LineBreakRules/>
    <w:doNotBreakWrappedTables/>
    <w:doNotWrapTextWithPunct/>
    <w:doNotUseEastAsianBreakRules/>
    <w:growAutofit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97963"/>
    <w:rsid w:val="00072B2F"/>
    <w:rsid w:val="00197963"/>
    <w:rsid w:val="001A1F1F"/>
    <w:rsid w:val="009F4D53"/>
    <w:rsid w:val="261F571B"/>
    <w:rsid w:val="2B5753D0"/>
    <w:rsid w:val="342D25D0"/>
    <w:rsid w:val="362B4614"/>
    <w:rsid w:val="43AE2C97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106</Words>
  <Characters>880</Characters>
  <Lines>7</Lines>
  <Paragraphs>1</Paragraphs>
  <ScaleCrop>false</ScaleCrop>
  <LinksUpToDate>false</LinksUpToDate>
  <CharactersWithSpaces>0</CharactersWithSpaces>
  <Application>WPS Office 个人版_9.1.0.4994_{F1E327BC-269C-435d-A152-05C5408002CA}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2015-03-23T14:48:00Z</dcterms:created>
  <dc:creator>Михаил Гулаев</dc:creator>
  <cp:lastModifiedBy>dell</cp:lastModifiedBy>
  <dcterms:modified xsi:type="dcterms:W3CDTF">2015-03-27T07:46:54Z</dcterms:modified>
  <dc:title>Мини завод производства цемента поставляется в следующей комплектации: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