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A6AC" w14:textId="5F48EEB7" w:rsidR="005C740D" w:rsidRPr="0088782E" w:rsidRDefault="005C740D" w:rsidP="005C740D">
      <w:pPr>
        <w:spacing w:before="60"/>
        <w:ind w:firstLine="709"/>
        <w:jc w:val="right"/>
        <w:rPr>
          <w:b/>
          <w:bCs/>
          <w:color w:val="000000" w:themeColor="text1"/>
          <w:sz w:val="28"/>
          <w:szCs w:val="28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1377"/>
        <w:gridCol w:w="5904"/>
      </w:tblGrid>
      <w:tr w:rsidR="00C17433" w:rsidRPr="005D6502" w14:paraId="120636FF" w14:textId="2D99E867" w:rsidTr="00C17433">
        <w:trPr>
          <w:cantSplit/>
        </w:trPr>
        <w:tc>
          <w:tcPr>
            <w:tcW w:w="1299" w:type="pct"/>
            <w:shd w:val="clear" w:color="auto" w:fill="auto"/>
          </w:tcPr>
          <w:p w14:paraId="0C5400C2" w14:textId="77777777" w:rsidR="00C17433" w:rsidRPr="005D6502" w:rsidRDefault="00C17433" w:rsidP="0022734D">
            <w:pPr>
              <w:ind w:firstLine="142"/>
              <w:jc w:val="center"/>
              <w:rPr>
                <w:b/>
                <w:color w:val="000000" w:themeColor="text1"/>
                <w:szCs w:val="24"/>
              </w:rPr>
            </w:pPr>
            <w:r w:rsidRPr="005D6502">
              <w:rPr>
                <w:b/>
                <w:color w:val="000000" w:themeColor="text1"/>
                <w:szCs w:val="24"/>
              </w:rPr>
              <w:t>Испытание</w:t>
            </w:r>
          </w:p>
        </w:tc>
        <w:tc>
          <w:tcPr>
            <w:tcW w:w="700" w:type="pct"/>
            <w:shd w:val="clear" w:color="auto" w:fill="auto"/>
          </w:tcPr>
          <w:p w14:paraId="61479404" w14:textId="7D1A60DE" w:rsidR="00C17433" w:rsidRPr="005D6502" w:rsidRDefault="00C17433" w:rsidP="0022734D">
            <w:pPr>
              <w:ind w:firstLine="153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Пункт ГОСТ</w:t>
            </w:r>
          </w:p>
        </w:tc>
        <w:tc>
          <w:tcPr>
            <w:tcW w:w="3001" w:type="pct"/>
          </w:tcPr>
          <w:p w14:paraId="04757E3B" w14:textId="692ADF87" w:rsidR="00C17433" w:rsidRPr="00C17433" w:rsidRDefault="00C17433" w:rsidP="0022734D">
            <w:pPr>
              <w:ind w:firstLine="153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Результат</w:t>
            </w:r>
          </w:p>
        </w:tc>
      </w:tr>
      <w:tr w:rsidR="00C17433" w:rsidRPr="005D6502" w14:paraId="54034274" w14:textId="2A784380" w:rsidTr="00C17433">
        <w:trPr>
          <w:cantSplit/>
          <w:trHeight w:val="914"/>
        </w:trPr>
        <w:tc>
          <w:tcPr>
            <w:tcW w:w="1299" w:type="pct"/>
            <w:shd w:val="clear" w:color="auto" w:fill="auto"/>
          </w:tcPr>
          <w:p w14:paraId="13788A70" w14:textId="27FCD1DF" w:rsidR="00C17433" w:rsidRPr="005D6502" w:rsidRDefault="00C17433" w:rsidP="00253D93">
            <w:pPr>
              <w:ind w:firstLine="142"/>
              <w:rPr>
                <w:color w:val="000000" w:themeColor="text1"/>
                <w:szCs w:val="24"/>
              </w:rPr>
            </w:pPr>
            <w:r w:rsidRPr="002E1928">
              <w:rPr>
                <w:color w:val="000000" w:themeColor="text1"/>
                <w:szCs w:val="24"/>
              </w:rPr>
              <w:t>1 Измерение электрического сопротивления изоляции.</w:t>
            </w:r>
          </w:p>
        </w:tc>
        <w:tc>
          <w:tcPr>
            <w:tcW w:w="700" w:type="pct"/>
            <w:shd w:val="clear" w:color="auto" w:fill="auto"/>
          </w:tcPr>
          <w:p w14:paraId="4F0A619B" w14:textId="77777777" w:rsidR="00C17433" w:rsidRPr="002E1928" w:rsidRDefault="00C17433" w:rsidP="00253D93">
            <w:pPr>
              <w:ind w:firstLine="153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2E1928">
              <w:rPr>
                <w:color w:val="000000" w:themeColor="text1"/>
                <w:szCs w:val="24"/>
              </w:rPr>
              <w:t>.3.1.1.</w:t>
            </w:r>
          </w:p>
          <w:p w14:paraId="151EA742" w14:textId="066D1FFC" w:rsidR="00C17433" w:rsidRPr="005D6502" w:rsidRDefault="00C17433" w:rsidP="00253D9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</w:tcPr>
          <w:p w14:paraId="2652D19E" w14:textId="746C3F85" w:rsidR="00C17433" w:rsidRDefault="00B1290F" w:rsidP="00253D93">
            <w:pPr>
              <w:ind w:firstLine="153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</w:t>
            </w:r>
            <w:r w:rsidR="000A5C4C">
              <w:rPr>
                <w:color w:val="000000" w:themeColor="text1"/>
                <w:szCs w:val="24"/>
              </w:rPr>
              <w:t>ежду слаботочной и силовой цепями – 5МОм; между слаботочной и заземлением – 2МОм; между силовой и заземлением – 2МОм.</w:t>
            </w:r>
          </w:p>
          <w:p w14:paraId="095ADD44" w14:textId="77777777" w:rsidR="000A5C4C" w:rsidRDefault="000A5C4C" w:rsidP="00253D93">
            <w:pPr>
              <w:ind w:firstLine="153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После того, как удалили варистор между силовой цепью и заземлением:</w:t>
            </w:r>
          </w:p>
          <w:p w14:paraId="7DE73139" w14:textId="3D6CF7EB" w:rsidR="000A5C4C" w:rsidRDefault="000A5C4C" w:rsidP="00253D93">
            <w:pPr>
              <w:ind w:firstLine="153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между слаботочной и силовой цепями – бесконечность; между слаботочной и заземлением – 2МОм; между силовой и заземлением – бесконечность.</w:t>
            </w:r>
          </w:p>
          <w:p w14:paraId="62C24377" w14:textId="4A90550E" w:rsidR="000A5C4C" w:rsidRDefault="000A5C4C" w:rsidP="00253D93">
            <w:pPr>
              <w:ind w:firstLine="153"/>
              <w:jc w:val="both"/>
              <w:rPr>
                <w:color w:val="000000" w:themeColor="text1"/>
                <w:szCs w:val="24"/>
              </w:rPr>
            </w:pPr>
          </w:p>
        </w:tc>
      </w:tr>
      <w:tr w:rsidR="00C17433" w:rsidRPr="005D6502" w14:paraId="2805AA66" w14:textId="51A30E63" w:rsidTr="00C17433">
        <w:trPr>
          <w:cantSplit/>
          <w:trHeight w:val="746"/>
        </w:trPr>
        <w:tc>
          <w:tcPr>
            <w:tcW w:w="1299" w:type="pct"/>
            <w:shd w:val="clear" w:color="auto" w:fill="auto"/>
          </w:tcPr>
          <w:p w14:paraId="1C192DD1" w14:textId="29584867" w:rsidR="00C17433" w:rsidRPr="005D6502" w:rsidRDefault="00C17433" w:rsidP="00253D93">
            <w:pPr>
              <w:ind w:firstLine="142"/>
              <w:rPr>
                <w:color w:val="FF0000"/>
                <w:szCs w:val="24"/>
              </w:rPr>
            </w:pPr>
            <w:r w:rsidRPr="002E1928">
              <w:rPr>
                <w:color w:val="000000" w:themeColor="text1"/>
                <w:szCs w:val="24"/>
              </w:rPr>
              <w:t>2 Испытание электрической прочности изоляции.</w:t>
            </w:r>
          </w:p>
        </w:tc>
        <w:tc>
          <w:tcPr>
            <w:tcW w:w="700" w:type="pct"/>
            <w:shd w:val="clear" w:color="auto" w:fill="auto"/>
          </w:tcPr>
          <w:p w14:paraId="7ACD1FA2" w14:textId="77777777" w:rsidR="00C17433" w:rsidRPr="002E1928" w:rsidRDefault="00C17433" w:rsidP="00253D9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2E1928">
              <w:rPr>
                <w:color w:val="000000" w:themeColor="text1"/>
                <w:szCs w:val="24"/>
              </w:rPr>
              <w:t>.3.1.2.</w:t>
            </w:r>
          </w:p>
          <w:p w14:paraId="6F3A3B66" w14:textId="58966323" w:rsidR="00C17433" w:rsidRPr="005D6502" w:rsidRDefault="00C17433" w:rsidP="00253D9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</w:tcPr>
          <w:p w14:paraId="776BC3DA" w14:textId="65008356" w:rsidR="00C17433" w:rsidRDefault="00B1290F" w:rsidP="00B1290F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</w:t>
            </w:r>
            <w:r w:rsidR="00A63124">
              <w:rPr>
                <w:color w:val="000000" w:themeColor="text1"/>
                <w:szCs w:val="24"/>
              </w:rPr>
              <w:t xml:space="preserve">ежду слаботочной и силовой цепями – 3кВ в </w:t>
            </w:r>
            <w:proofErr w:type="spellStart"/>
            <w:r w:rsidR="00A63124">
              <w:rPr>
                <w:color w:val="000000" w:themeColor="text1"/>
                <w:szCs w:val="24"/>
              </w:rPr>
              <w:t>теч</w:t>
            </w:r>
            <w:proofErr w:type="spellEnd"/>
            <w:r w:rsidR="00A63124">
              <w:rPr>
                <w:color w:val="000000" w:themeColor="text1"/>
                <w:szCs w:val="24"/>
              </w:rPr>
              <w:t>. 1 мин. (по стандарту завода); между слаботочной и заземлением – не пройдет (со слов завода, испытания не проводили); между силовой и заземлением – 2кВ.</w:t>
            </w:r>
          </w:p>
        </w:tc>
      </w:tr>
      <w:tr w:rsidR="00C17433" w:rsidRPr="005D6502" w14:paraId="34BC2AEF" w14:textId="7C4584DE" w:rsidTr="00C17433">
        <w:trPr>
          <w:cantSplit/>
          <w:trHeight w:val="1473"/>
        </w:trPr>
        <w:tc>
          <w:tcPr>
            <w:tcW w:w="1299" w:type="pct"/>
            <w:shd w:val="clear" w:color="auto" w:fill="auto"/>
          </w:tcPr>
          <w:p w14:paraId="7C66C5B8" w14:textId="2A438F27" w:rsidR="00C17433" w:rsidRPr="005D6502" w:rsidRDefault="00C17433" w:rsidP="00253D93">
            <w:pPr>
              <w:ind w:firstLine="142"/>
              <w:rPr>
                <w:color w:val="000000" w:themeColor="text1"/>
                <w:szCs w:val="24"/>
              </w:rPr>
            </w:pPr>
            <w:r w:rsidRPr="00B342BB">
              <w:rPr>
                <w:color w:val="000000" w:themeColor="text1"/>
                <w:szCs w:val="24"/>
              </w:rPr>
              <w:t>3 Измерение электрического сопротивления заземления металлических частей доступных прикосновению.</w:t>
            </w:r>
          </w:p>
        </w:tc>
        <w:tc>
          <w:tcPr>
            <w:tcW w:w="700" w:type="pct"/>
            <w:shd w:val="clear" w:color="auto" w:fill="auto"/>
          </w:tcPr>
          <w:p w14:paraId="72F1484D" w14:textId="77777777" w:rsidR="00C17433" w:rsidRPr="00B342BB" w:rsidRDefault="00C17433" w:rsidP="00253D9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B342BB">
              <w:rPr>
                <w:color w:val="000000" w:themeColor="text1"/>
                <w:szCs w:val="24"/>
              </w:rPr>
              <w:t>.3.1.3.</w:t>
            </w:r>
          </w:p>
          <w:p w14:paraId="2FC50777" w14:textId="77777777" w:rsidR="00C17433" w:rsidRPr="005D6502" w:rsidRDefault="00C17433" w:rsidP="00253D93">
            <w:pPr>
              <w:ind w:firstLine="153"/>
              <w:rPr>
                <w:color w:val="FF0000"/>
                <w:szCs w:val="24"/>
              </w:rPr>
            </w:pPr>
          </w:p>
        </w:tc>
        <w:tc>
          <w:tcPr>
            <w:tcW w:w="3001" w:type="pct"/>
          </w:tcPr>
          <w:p w14:paraId="12073076" w14:textId="63419E35" w:rsidR="00C17433" w:rsidRDefault="00A63124" w:rsidP="00253D9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 проводили из-за отсутствия оборудования.</w:t>
            </w:r>
          </w:p>
        </w:tc>
      </w:tr>
      <w:tr w:rsidR="00C17433" w:rsidRPr="005D6502" w14:paraId="53CE2491" w14:textId="38DAE36D" w:rsidTr="00C17433">
        <w:trPr>
          <w:cantSplit/>
          <w:trHeight w:val="726"/>
        </w:trPr>
        <w:tc>
          <w:tcPr>
            <w:tcW w:w="1299" w:type="pct"/>
            <w:shd w:val="clear" w:color="auto" w:fill="auto"/>
          </w:tcPr>
          <w:p w14:paraId="31C7F056" w14:textId="2D6F95B4" w:rsidR="00C17433" w:rsidRPr="005D6502" w:rsidRDefault="00C17433" w:rsidP="00253D93">
            <w:pPr>
              <w:ind w:firstLine="142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>4 Проверка функционирования ПЧ.</w:t>
            </w:r>
          </w:p>
        </w:tc>
        <w:tc>
          <w:tcPr>
            <w:tcW w:w="700" w:type="pct"/>
            <w:shd w:val="clear" w:color="auto" w:fill="auto"/>
          </w:tcPr>
          <w:p w14:paraId="19235CA1" w14:textId="77777777" w:rsidR="00C17433" w:rsidRPr="00B342BB" w:rsidRDefault="00C17433" w:rsidP="00253D93">
            <w:pPr>
              <w:ind w:firstLine="153"/>
              <w:rPr>
                <w:color w:val="000000" w:themeColor="text1"/>
                <w:szCs w:val="24"/>
              </w:rPr>
            </w:pPr>
            <w:r w:rsidRPr="00B342BB">
              <w:rPr>
                <w:color w:val="000000" w:themeColor="text1"/>
                <w:szCs w:val="24"/>
              </w:rPr>
              <w:t>П.3.1.</w:t>
            </w:r>
            <w:r>
              <w:rPr>
                <w:color w:val="000000" w:themeColor="text1"/>
                <w:szCs w:val="24"/>
              </w:rPr>
              <w:t>4</w:t>
            </w:r>
            <w:r w:rsidRPr="00B342BB">
              <w:rPr>
                <w:color w:val="000000" w:themeColor="text1"/>
                <w:szCs w:val="24"/>
              </w:rPr>
              <w:t>.</w:t>
            </w:r>
          </w:p>
          <w:p w14:paraId="29B304DC" w14:textId="65C78F8C" w:rsidR="00C17433" w:rsidRPr="005F0ED5" w:rsidRDefault="00C17433" w:rsidP="00253D93">
            <w:pPr>
              <w:ind w:firstLine="153"/>
              <w:rPr>
                <w:color w:val="FF0000"/>
                <w:szCs w:val="24"/>
              </w:rPr>
            </w:pPr>
          </w:p>
        </w:tc>
        <w:tc>
          <w:tcPr>
            <w:tcW w:w="3001" w:type="pct"/>
          </w:tcPr>
          <w:p w14:paraId="4053AE28" w14:textId="5F0400AE" w:rsidR="00C17433" w:rsidRPr="00B342BB" w:rsidRDefault="00C17433" w:rsidP="00253D9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Все устройства работоспособны, работа органов управления и индикации в течение испытаний не вызвали нареканий. Но проверку логики работы во всех перечисленных в руководстве ситуациях не проводили, т.к. различных режимов очень много, и на это не хватило времени.</w:t>
            </w:r>
          </w:p>
        </w:tc>
      </w:tr>
      <w:tr w:rsidR="00C17433" w:rsidRPr="005D6502" w14:paraId="1324D6DA" w14:textId="654CFB09" w:rsidTr="00B1290F">
        <w:trPr>
          <w:cantSplit/>
          <w:trHeight w:hRule="exact" w:val="1060"/>
        </w:trPr>
        <w:tc>
          <w:tcPr>
            <w:tcW w:w="1299" w:type="pct"/>
            <w:shd w:val="clear" w:color="auto" w:fill="auto"/>
          </w:tcPr>
          <w:p w14:paraId="265DB4CE" w14:textId="7CA53B51" w:rsidR="00C17433" w:rsidRPr="005D6502" w:rsidRDefault="00C17433" w:rsidP="00253D93">
            <w:pPr>
              <w:ind w:firstLine="14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 Испытание на нагрев.</w:t>
            </w:r>
          </w:p>
        </w:tc>
        <w:tc>
          <w:tcPr>
            <w:tcW w:w="700" w:type="pct"/>
            <w:shd w:val="clear" w:color="auto" w:fill="auto"/>
          </w:tcPr>
          <w:p w14:paraId="0B087B97" w14:textId="77777777" w:rsidR="00C17433" w:rsidRPr="00B342BB" w:rsidRDefault="00C17433" w:rsidP="00253D9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B342BB">
              <w:rPr>
                <w:color w:val="000000" w:themeColor="text1"/>
                <w:szCs w:val="24"/>
              </w:rPr>
              <w:t>.3.1.</w:t>
            </w:r>
            <w:r>
              <w:rPr>
                <w:color w:val="000000" w:themeColor="text1"/>
                <w:szCs w:val="24"/>
              </w:rPr>
              <w:t>7</w:t>
            </w:r>
            <w:r w:rsidRPr="00B342BB">
              <w:rPr>
                <w:color w:val="000000" w:themeColor="text1"/>
                <w:szCs w:val="24"/>
              </w:rPr>
              <w:t>.</w:t>
            </w:r>
          </w:p>
          <w:p w14:paraId="73580781" w14:textId="77777777" w:rsidR="00C17433" w:rsidRPr="005D6502" w:rsidRDefault="00C17433" w:rsidP="00253D9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</w:tcPr>
          <w:p w14:paraId="5547858C" w14:textId="34C0C0A6" w:rsidR="00C17433" w:rsidRDefault="00B1290F" w:rsidP="00253D9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Проведено. Приборы практически не греются на корпусе (превышение не более 10 градусов) и выводах (не более 15 градусов).</w:t>
            </w:r>
          </w:p>
        </w:tc>
      </w:tr>
      <w:tr w:rsidR="00C17433" w:rsidRPr="005D6502" w14:paraId="525766E8" w14:textId="33DB40AC" w:rsidTr="00C17433">
        <w:trPr>
          <w:cantSplit/>
          <w:trHeight w:val="563"/>
        </w:trPr>
        <w:tc>
          <w:tcPr>
            <w:tcW w:w="1299" w:type="pct"/>
            <w:shd w:val="clear" w:color="auto" w:fill="auto"/>
          </w:tcPr>
          <w:p w14:paraId="07532DC2" w14:textId="5F7A06DA" w:rsidR="00C17433" w:rsidRPr="005D6502" w:rsidRDefault="00C17433" w:rsidP="00253D93">
            <w:pPr>
              <w:ind w:firstLine="14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 Определение КПД</w:t>
            </w:r>
          </w:p>
        </w:tc>
        <w:tc>
          <w:tcPr>
            <w:tcW w:w="700" w:type="pct"/>
            <w:shd w:val="clear" w:color="auto" w:fill="auto"/>
          </w:tcPr>
          <w:p w14:paraId="456F5C79" w14:textId="77777777" w:rsidR="00C17433" w:rsidRPr="00B342BB" w:rsidRDefault="00C17433" w:rsidP="00253D9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B342BB">
              <w:rPr>
                <w:color w:val="000000" w:themeColor="text1"/>
                <w:szCs w:val="24"/>
              </w:rPr>
              <w:t>.3.1.</w:t>
            </w:r>
            <w:r>
              <w:rPr>
                <w:color w:val="000000" w:themeColor="text1"/>
                <w:szCs w:val="24"/>
              </w:rPr>
              <w:t>8</w:t>
            </w:r>
            <w:r w:rsidRPr="00B342BB">
              <w:rPr>
                <w:color w:val="000000" w:themeColor="text1"/>
                <w:szCs w:val="24"/>
              </w:rPr>
              <w:t>.</w:t>
            </w:r>
          </w:p>
          <w:p w14:paraId="7E77BB3F" w14:textId="77777777" w:rsidR="00C17433" w:rsidRPr="005D6502" w:rsidRDefault="00C17433" w:rsidP="00253D93">
            <w:pPr>
              <w:ind w:firstLine="153"/>
              <w:rPr>
                <w:color w:val="FF0000"/>
                <w:szCs w:val="24"/>
              </w:rPr>
            </w:pPr>
          </w:p>
        </w:tc>
        <w:tc>
          <w:tcPr>
            <w:tcW w:w="3001" w:type="pct"/>
          </w:tcPr>
          <w:p w14:paraId="7D4CE723" w14:textId="379AE974" w:rsidR="00C17433" w:rsidRDefault="00C17433" w:rsidP="00253D9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 проводили из-за отсутствия оборудования.</w:t>
            </w:r>
          </w:p>
        </w:tc>
      </w:tr>
      <w:tr w:rsidR="00C17433" w:rsidRPr="005D6502" w14:paraId="0154E6F8" w14:textId="0A4C360F" w:rsidTr="00C17433">
        <w:trPr>
          <w:cantSplit/>
          <w:trHeight w:val="686"/>
        </w:trPr>
        <w:tc>
          <w:tcPr>
            <w:tcW w:w="1299" w:type="pct"/>
            <w:shd w:val="clear" w:color="auto" w:fill="auto"/>
          </w:tcPr>
          <w:p w14:paraId="24D0C41C" w14:textId="0D084BF9" w:rsidR="00C17433" w:rsidRDefault="00C17433" w:rsidP="00253D93">
            <w:pPr>
              <w:ind w:firstLine="14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 Испытание на кратковременное воздействие повышенного напряжения.</w:t>
            </w:r>
          </w:p>
        </w:tc>
        <w:tc>
          <w:tcPr>
            <w:tcW w:w="700" w:type="pct"/>
            <w:shd w:val="clear" w:color="auto" w:fill="auto"/>
          </w:tcPr>
          <w:p w14:paraId="3B811C09" w14:textId="77777777" w:rsidR="00C17433" w:rsidRPr="00B342BB" w:rsidRDefault="00C17433" w:rsidP="00253D9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B342BB">
              <w:rPr>
                <w:color w:val="000000" w:themeColor="text1"/>
                <w:szCs w:val="24"/>
              </w:rPr>
              <w:t>.3.1.</w:t>
            </w:r>
            <w:r>
              <w:rPr>
                <w:color w:val="000000" w:themeColor="text1"/>
                <w:szCs w:val="24"/>
              </w:rPr>
              <w:t>9</w:t>
            </w:r>
            <w:r w:rsidRPr="00B342BB">
              <w:rPr>
                <w:color w:val="000000" w:themeColor="text1"/>
                <w:szCs w:val="24"/>
              </w:rPr>
              <w:t>.</w:t>
            </w:r>
          </w:p>
          <w:p w14:paraId="39154DC2" w14:textId="77777777" w:rsidR="00C17433" w:rsidRDefault="00C17433" w:rsidP="00253D9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</w:tcPr>
          <w:p w14:paraId="28C2992B" w14:textId="676F92BB" w:rsidR="00C17433" w:rsidRDefault="00B1290F" w:rsidP="00B1290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Лаборатория позволяет увеличивать напряжение, подаваемое на ПЧ только до 450 В, что находится в пределах заявленного заводом рабочего диапазона 380В±20%. Работа при таком напряжении стабильная.</w:t>
            </w:r>
          </w:p>
        </w:tc>
      </w:tr>
      <w:tr w:rsidR="00C17433" w:rsidRPr="005D6502" w14:paraId="393A6A36" w14:textId="4C7AD78B" w:rsidTr="00C17433">
        <w:trPr>
          <w:cantSplit/>
          <w:trHeight w:val="716"/>
        </w:trPr>
        <w:tc>
          <w:tcPr>
            <w:tcW w:w="1299" w:type="pct"/>
            <w:shd w:val="clear" w:color="auto" w:fill="auto"/>
          </w:tcPr>
          <w:p w14:paraId="51BF1337" w14:textId="631D6015" w:rsidR="00C17433" w:rsidRDefault="00C17433" w:rsidP="00253D93">
            <w:pPr>
              <w:ind w:firstLine="14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 Измерение выходного напряжения.</w:t>
            </w:r>
          </w:p>
        </w:tc>
        <w:tc>
          <w:tcPr>
            <w:tcW w:w="700" w:type="pct"/>
            <w:shd w:val="clear" w:color="auto" w:fill="auto"/>
          </w:tcPr>
          <w:p w14:paraId="7293466F" w14:textId="77777777" w:rsidR="00C17433" w:rsidRPr="00B342BB" w:rsidRDefault="00C17433" w:rsidP="00253D9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B342BB">
              <w:rPr>
                <w:color w:val="000000" w:themeColor="text1"/>
                <w:szCs w:val="24"/>
              </w:rPr>
              <w:t>.3.1.</w:t>
            </w:r>
            <w:r>
              <w:rPr>
                <w:color w:val="000000" w:themeColor="text1"/>
                <w:szCs w:val="24"/>
              </w:rPr>
              <w:t>10</w:t>
            </w:r>
            <w:r w:rsidRPr="00B342BB">
              <w:rPr>
                <w:color w:val="000000" w:themeColor="text1"/>
                <w:szCs w:val="24"/>
              </w:rPr>
              <w:t>.</w:t>
            </w:r>
          </w:p>
          <w:p w14:paraId="7FDF6BE0" w14:textId="77777777" w:rsidR="00C17433" w:rsidRDefault="00C17433" w:rsidP="00253D9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</w:tcPr>
          <w:p w14:paraId="1FABCFEE" w14:textId="241A5E97" w:rsidR="00C17433" w:rsidRDefault="00B1290F" w:rsidP="00253D9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Провели</w:t>
            </w:r>
          </w:p>
        </w:tc>
      </w:tr>
      <w:tr w:rsidR="00C17433" w:rsidRPr="005D6502" w14:paraId="1C710B44" w14:textId="1D54AE89" w:rsidTr="00C17433">
        <w:trPr>
          <w:cantSplit/>
          <w:trHeight w:val="696"/>
        </w:trPr>
        <w:tc>
          <w:tcPr>
            <w:tcW w:w="1299" w:type="pct"/>
            <w:shd w:val="clear" w:color="auto" w:fill="auto"/>
          </w:tcPr>
          <w:p w14:paraId="6C06E191" w14:textId="170209F0" w:rsidR="00C17433" w:rsidRDefault="00C17433" w:rsidP="00253D93">
            <w:pPr>
              <w:ind w:firstLine="14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 Испытание на воздействие перегрузки.</w:t>
            </w:r>
          </w:p>
        </w:tc>
        <w:tc>
          <w:tcPr>
            <w:tcW w:w="700" w:type="pct"/>
            <w:shd w:val="clear" w:color="auto" w:fill="auto"/>
          </w:tcPr>
          <w:p w14:paraId="7C2EAB5C" w14:textId="77777777" w:rsidR="00C17433" w:rsidRPr="00B342BB" w:rsidRDefault="00C17433" w:rsidP="00253D9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B342BB">
              <w:rPr>
                <w:color w:val="000000" w:themeColor="text1"/>
                <w:szCs w:val="24"/>
              </w:rPr>
              <w:t>.3.1.</w:t>
            </w:r>
            <w:r>
              <w:rPr>
                <w:color w:val="000000" w:themeColor="text1"/>
                <w:szCs w:val="24"/>
              </w:rPr>
              <w:t>11</w:t>
            </w:r>
            <w:r w:rsidRPr="00B342BB">
              <w:rPr>
                <w:color w:val="000000" w:themeColor="text1"/>
                <w:szCs w:val="24"/>
              </w:rPr>
              <w:t>.</w:t>
            </w:r>
          </w:p>
          <w:p w14:paraId="5DCCFF75" w14:textId="77777777" w:rsidR="00C17433" w:rsidRDefault="00C17433" w:rsidP="00253D9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</w:tcPr>
          <w:p w14:paraId="54B885C6" w14:textId="22AB8CB1" w:rsidR="00C17433" w:rsidRDefault="00B1290F" w:rsidP="00253D9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Провели</w:t>
            </w:r>
          </w:p>
        </w:tc>
      </w:tr>
      <w:tr w:rsidR="00C17433" w:rsidRPr="005D6502" w14:paraId="1FD37DEC" w14:textId="45F0EC20" w:rsidTr="00C17433">
        <w:trPr>
          <w:cantSplit/>
          <w:trHeight w:val="696"/>
        </w:trPr>
        <w:tc>
          <w:tcPr>
            <w:tcW w:w="1299" w:type="pct"/>
            <w:shd w:val="clear" w:color="auto" w:fill="auto"/>
          </w:tcPr>
          <w:p w14:paraId="44530AD4" w14:textId="5E2BD547" w:rsidR="00C17433" w:rsidRDefault="00C17433" w:rsidP="009D479F">
            <w:pPr>
              <w:ind w:firstLine="14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 Определение значений установившегося отклонения напряжения на выходе.</w:t>
            </w:r>
          </w:p>
        </w:tc>
        <w:tc>
          <w:tcPr>
            <w:tcW w:w="700" w:type="pct"/>
            <w:shd w:val="clear" w:color="auto" w:fill="auto"/>
          </w:tcPr>
          <w:p w14:paraId="26AD581D" w14:textId="77777777" w:rsidR="00C17433" w:rsidRPr="00B342BB" w:rsidRDefault="00C17433" w:rsidP="009D479F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B342BB">
              <w:rPr>
                <w:color w:val="000000" w:themeColor="text1"/>
                <w:szCs w:val="24"/>
              </w:rPr>
              <w:t>.3.</w:t>
            </w:r>
            <w:r>
              <w:rPr>
                <w:color w:val="000000" w:themeColor="text1"/>
                <w:szCs w:val="24"/>
              </w:rPr>
              <w:t>3</w:t>
            </w:r>
            <w:r w:rsidRPr="00B342BB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>1</w:t>
            </w:r>
            <w:r w:rsidRPr="00B342BB">
              <w:rPr>
                <w:color w:val="000000" w:themeColor="text1"/>
                <w:szCs w:val="24"/>
              </w:rPr>
              <w:t>.</w:t>
            </w:r>
          </w:p>
          <w:p w14:paraId="04071C40" w14:textId="77777777" w:rsidR="00C17433" w:rsidRDefault="00C17433" w:rsidP="009D479F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</w:tcPr>
          <w:p w14:paraId="469F5061" w14:textId="2A4120DE" w:rsidR="00C17433" w:rsidRDefault="00B1290F" w:rsidP="009D479F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Провели</w:t>
            </w:r>
          </w:p>
        </w:tc>
      </w:tr>
      <w:tr w:rsidR="00C17433" w:rsidRPr="005D6502" w14:paraId="77AAD245" w14:textId="77777777" w:rsidTr="00C17433">
        <w:trPr>
          <w:cantSplit/>
          <w:trHeight w:val="69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E637" w14:textId="77777777" w:rsidR="00C17433" w:rsidRPr="00C17433" w:rsidRDefault="00C17433" w:rsidP="00C17433">
            <w:pPr>
              <w:ind w:firstLine="142"/>
              <w:rPr>
                <w:color w:val="000000" w:themeColor="text1"/>
                <w:szCs w:val="24"/>
              </w:rPr>
            </w:pPr>
            <w:r w:rsidRPr="00EE61EC">
              <w:rPr>
                <w:color w:val="000000" w:themeColor="text1"/>
                <w:szCs w:val="24"/>
              </w:rPr>
              <w:lastRenderedPageBreak/>
              <w:t xml:space="preserve">11 Определение значений регулировки </w:t>
            </w:r>
            <w:proofErr w:type="spellStart"/>
            <w:r w:rsidRPr="00EE61EC">
              <w:rPr>
                <w:color w:val="000000" w:themeColor="text1"/>
                <w:szCs w:val="24"/>
              </w:rPr>
              <w:t>уставки</w:t>
            </w:r>
            <w:proofErr w:type="spellEnd"/>
            <w:r w:rsidRPr="00EE61EC">
              <w:rPr>
                <w:color w:val="000000" w:themeColor="text1"/>
                <w:szCs w:val="24"/>
              </w:rPr>
              <w:t xml:space="preserve"> выходного переменного напряжения.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7280" w14:textId="77777777" w:rsidR="00C17433" w:rsidRPr="00B342BB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B342BB">
              <w:rPr>
                <w:color w:val="000000" w:themeColor="text1"/>
                <w:szCs w:val="24"/>
              </w:rPr>
              <w:t>.3.</w:t>
            </w:r>
            <w:r>
              <w:rPr>
                <w:color w:val="000000" w:themeColor="text1"/>
                <w:szCs w:val="24"/>
              </w:rPr>
              <w:t>3</w:t>
            </w:r>
            <w:r w:rsidRPr="00B342BB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>2</w:t>
            </w:r>
            <w:r w:rsidRPr="00B342BB">
              <w:rPr>
                <w:color w:val="000000" w:themeColor="text1"/>
                <w:szCs w:val="24"/>
              </w:rPr>
              <w:t>.</w:t>
            </w:r>
          </w:p>
          <w:p w14:paraId="7482B3D4" w14:textId="2A962998" w:rsidR="00C17433" w:rsidRPr="00C1743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E221" w14:textId="4858F747" w:rsidR="00C17433" w:rsidRPr="00C17433" w:rsidRDefault="0058498A" w:rsidP="0058498A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Не применимо, т.к. устройство не имеет </w:t>
            </w:r>
            <w:proofErr w:type="spellStart"/>
            <w:r>
              <w:rPr>
                <w:color w:val="000000" w:themeColor="text1"/>
                <w:szCs w:val="24"/>
              </w:rPr>
              <w:t>уставок</w:t>
            </w:r>
            <w:proofErr w:type="spellEnd"/>
            <w:r>
              <w:rPr>
                <w:color w:val="000000" w:themeColor="text1"/>
                <w:szCs w:val="24"/>
              </w:rPr>
              <w:t xml:space="preserve"> для регулировки выходного напряжения.</w:t>
            </w:r>
          </w:p>
        </w:tc>
      </w:tr>
      <w:tr w:rsidR="00C17433" w:rsidRPr="005D6502" w14:paraId="52C2EDC8" w14:textId="77777777" w:rsidTr="00C17433">
        <w:trPr>
          <w:cantSplit/>
          <w:trHeight w:val="69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8970" w14:textId="77777777" w:rsidR="00C17433" w:rsidRPr="00C17433" w:rsidRDefault="00C17433" w:rsidP="00C17433">
            <w:pPr>
              <w:ind w:firstLine="142"/>
              <w:rPr>
                <w:color w:val="000000" w:themeColor="text1"/>
                <w:szCs w:val="24"/>
              </w:rPr>
            </w:pPr>
            <w:r w:rsidRPr="00EE61EC">
              <w:rPr>
                <w:color w:val="000000" w:themeColor="text1"/>
                <w:szCs w:val="24"/>
              </w:rPr>
              <w:t>12 Определение диапазона измерения выходного напряжения.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EC30" w14:textId="77777777" w:rsidR="00C17433" w:rsidRPr="00EE61EC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EE61EC">
              <w:rPr>
                <w:color w:val="000000" w:themeColor="text1"/>
                <w:szCs w:val="24"/>
              </w:rPr>
              <w:t>.3.3.4.</w:t>
            </w:r>
          </w:p>
          <w:p w14:paraId="26128EF1" w14:textId="212380E1" w:rsidR="00C17433" w:rsidRPr="00C1743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F33B" w14:textId="5E4EE6D6" w:rsidR="00C17433" w:rsidRPr="00C17433" w:rsidRDefault="003019A1" w:rsidP="003019A1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Провели.</w:t>
            </w:r>
          </w:p>
        </w:tc>
      </w:tr>
      <w:tr w:rsidR="00C17433" w:rsidRPr="005D6502" w14:paraId="17D69EE9" w14:textId="77777777" w:rsidTr="00C17433">
        <w:trPr>
          <w:cantSplit/>
          <w:trHeight w:val="69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F936" w14:textId="77777777" w:rsidR="00C17433" w:rsidRPr="00C17433" w:rsidRDefault="00C17433" w:rsidP="00C17433">
            <w:pPr>
              <w:ind w:firstLine="142"/>
              <w:rPr>
                <w:color w:val="000000" w:themeColor="text1"/>
                <w:szCs w:val="24"/>
              </w:rPr>
            </w:pPr>
            <w:r w:rsidRPr="00EE61EC">
              <w:rPr>
                <w:color w:val="000000" w:themeColor="text1"/>
                <w:szCs w:val="24"/>
              </w:rPr>
              <w:t>13 Измерение частоты выходного напряжения и определение значений установившегося отклонения частоты напряжения.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36A2" w14:textId="77777777" w:rsidR="00C17433" w:rsidRPr="00EE61EC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EE61EC">
              <w:rPr>
                <w:color w:val="000000" w:themeColor="text1"/>
                <w:szCs w:val="24"/>
              </w:rPr>
              <w:t>.3.3.5.</w:t>
            </w:r>
          </w:p>
          <w:p w14:paraId="0DED4125" w14:textId="1958CCF9" w:rsidR="00C17433" w:rsidRPr="00C1743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6230" w14:textId="2620C9C2" w:rsidR="00C17433" w:rsidRPr="00C17433" w:rsidRDefault="003019A1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Провели. </w:t>
            </w:r>
          </w:p>
        </w:tc>
      </w:tr>
      <w:tr w:rsidR="00C17433" w:rsidRPr="00062365" w14:paraId="63C0E4D6" w14:textId="77777777" w:rsidTr="00C17433">
        <w:trPr>
          <w:cantSplit/>
          <w:trHeight w:val="69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1176" w14:textId="77777777" w:rsidR="00C17433" w:rsidRPr="00C17433" w:rsidRDefault="00C17433" w:rsidP="00C17433">
            <w:pPr>
              <w:ind w:firstLine="142"/>
              <w:rPr>
                <w:color w:val="000000" w:themeColor="text1"/>
                <w:szCs w:val="24"/>
              </w:rPr>
            </w:pPr>
            <w:r w:rsidRPr="00D35123">
              <w:rPr>
                <w:color w:val="000000" w:themeColor="text1"/>
                <w:szCs w:val="24"/>
              </w:rPr>
              <w:t>14 Определение диапазона изменения частоты выходного напряжения.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6779" w14:textId="77777777" w:rsidR="00C17433" w:rsidRPr="00D3512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D35123">
              <w:rPr>
                <w:color w:val="000000" w:themeColor="text1"/>
                <w:szCs w:val="24"/>
              </w:rPr>
              <w:t>.3.3.</w:t>
            </w:r>
            <w:r>
              <w:rPr>
                <w:color w:val="000000" w:themeColor="text1"/>
                <w:szCs w:val="24"/>
              </w:rPr>
              <w:t>6</w:t>
            </w:r>
            <w:r w:rsidRPr="00D35123">
              <w:rPr>
                <w:color w:val="000000" w:themeColor="text1"/>
                <w:szCs w:val="24"/>
              </w:rPr>
              <w:t>.</w:t>
            </w:r>
          </w:p>
          <w:p w14:paraId="1AF993EB" w14:textId="1588DE50" w:rsidR="00C17433" w:rsidRPr="00C1743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4C4D" w14:textId="48235FC9" w:rsidR="00C17433" w:rsidRPr="00C17433" w:rsidRDefault="003019A1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Провели от 1 до 100 Гц</w:t>
            </w:r>
          </w:p>
        </w:tc>
      </w:tr>
      <w:tr w:rsidR="00C17433" w:rsidRPr="00062365" w14:paraId="40C0BC03" w14:textId="77777777" w:rsidTr="00C17433">
        <w:trPr>
          <w:cantSplit/>
          <w:trHeight w:val="69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CECA" w14:textId="77777777" w:rsidR="00C17433" w:rsidRPr="00C17433" w:rsidRDefault="00C17433" w:rsidP="00C17433">
            <w:pPr>
              <w:ind w:firstLine="14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 Определение отношения выходного напряжения к частоте.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DC83" w14:textId="77777777" w:rsidR="00C17433" w:rsidRPr="00D3512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D35123">
              <w:rPr>
                <w:color w:val="000000" w:themeColor="text1"/>
                <w:szCs w:val="24"/>
              </w:rPr>
              <w:t>.3.3.</w:t>
            </w:r>
            <w:r>
              <w:rPr>
                <w:color w:val="000000" w:themeColor="text1"/>
                <w:szCs w:val="24"/>
              </w:rPr>
              <w:t>7</w:t>
            </w:r>
            <w:r w:rsidRPr="00D35123">
              <w:rPr>
                <w:color w:val="000000" w:themeColor="text1"/>
                <w:szCs w:val="24"/>
              </w:rPr>
              <w:t>.</w:t>
            </w:r>
          </w:p>
          <w:p w14:paraId="7E650E8B" w14:textId="361F6094" w:rsidR="00C17433" w:rsidRPr="00C1743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DA9E" w14:textId="101E84A1" w:rsidR="00C17433" w:rsidRPr="00C17433" w:rsidRDefault="003019A1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Провели.</w:t>
            </w:r>
          </w:p>
        </w:tc>
      </w:tr>
      <w:tr w:rsidR="00C17433" w:rsidRPr="00062365" w14:paraId="330DEA04" w14:textId="77777777" w:rsidTr="00C17433">
        <w:trPr>
          <w:cantSplit/>
          <w:trHeight w:val="69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860C" w14:textId="77777777" w:rsidR="00C17433" w:rsidRPr="00C17433" w:rsidRDefault="00C17433" w:rsidP="00C17433">
            <w:pPr>
              <w:ind w:firstLine="14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 Определение значения коэффициента амплитудой модуляции напряжения.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9CE8" w14:textId="77777777" w:rsidR="00C17433" w:rsidRPr="00D3512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D35123">
              <w:rPr>
                <w:color w:val="000000" w:themeColor="text1"/>
                <w:szCs w:val="24"/>
              </w:rPr>
              <w:t>.3.3.</w:t>
            </w:r>
            <w:r>
              <w:rPr>
                <w:color w:val="000000" w:themeColor="text1"/>
                <w:szCs w:val="24"/>
              </w:rPr>
              <w:t>8</w:t>
            </w:r>
            <w:r w:rsidRPr="00D35123">
              <w:rPr>
                <w:color w:val="000000" w:themeColor="text1"/>
                <w:szCs w:val="24"/>
              </w:rPr>
              <w:t>.</w:t>
            </w:r>
          </w:p>
          <w:p w14:paraId="4B9854B9" w14:textId="70C08A1E" w:rsidR="00C17433" w:rsidRPr="00C1743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3526" w14:textId="49DE41AD" w:rsidR="00C17433" w:rsidRPr="00C17433" w:rsidRDefault="00E700D4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 проводили по причине отсутствия испытательного оборудования</w:t>
            </w:r>
          </w:p>
        </w:tc>
      </w:tr>
      <w:tr w:rsidR="00C17433" w:rsidRPr="00062365" w14:paraId="23C8E075" w14:textId="77777777" w:rsidTr="00C17433">
        <w:trPr>
          <w:cantSplit/>
          <w:trHeight w:val="69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74FE" w14:textId="77777777" w:rsidR="00C17433" w:rsidRPr="00C17433" w:rsidRDefault="00C17433" w:rsidP="00C17433">
            <w:pPr>
              <w:ind w:firstLine="14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 Определение гармонических составляющих выходного напряжения.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F249" w14:textId="77777777" w:rsidR="00C17433" w:rsidRPr="00D3512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D35123">
              <w:rPr>
                <w:color w:val="000000" w:themeColor="text1"/>
                <w:szCs w:val="24"/>
              </w:rPr>
              <w:t>.3.3.</w:t>
            </w:r>
            <w:r>
              <w:rPr>
                <w:color w:val="000000" w:themeColor="text1"/>
                <w:szCs w:val="24"/>
              </w:rPr>
              <w:t>9</w:t>
            </w:r>
            <w:r w:rsidRPr="00D35123">
              <w:rPr>
                <w:color w:val="000000" w:themeColor="text1"/>
                <w:szCs w:val="24"/>
              </w:rPr>
              <w:t>.</w:t>
            </w:r>
          </w:p>
          <w:p w14:paraId="5FB0106F" w14:textId="2BB33B70" w:rsidR="00C17433" w:rsidRPr="00C1743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DD41" w14:textId="7DD2C976" w:rsidR="00C17433" w:rsidRPr="00C17433" w:rsidRDefault="003019A1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 проводили, не смогли разобраться, как это измерить.</w:t>
            </w:r>
          </w:p>
        </w:tc>
      </w:tr>
      <w:tr w:rsidR="00C17433" w:rsidRPr="00062365" w14:paraId="58B15B81" w14:textId="77777777" w:rsidTr="00C17433">
        <w:trPr>
          <w:cantSplit/>
          <w:trHeight w:val="69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9F46" w14:textId="77777777" w:rsidR="00C17433" w:rsidRPr="00C17433" w:rsidRDefault="00C17433" w:rsidP="00C17433">
            <w:pPr>
              <w:ind w:firstLine="14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 Определение значения коэффициента искажения синусоидальности кривой выходного напряжения.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7E77" w14:textId="77777777" w:rsidR="00C17433" w:rsidRPr="00D3512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D35123">
              <w:rPr>
                <w:color w:val="000000" w:themeColor="text1"/>
                <w:szCs w:val="24"/>
              </w:rPr>
              <w:t>.3.3.</w:t>
            </w:r>
            <w:r>
              <w:rPr>
                <w:color w:val="000000" w:themeColor="text1"/>
                <w:szCs w:val="24"/>
              </w:rPr>
              <w:t>10</w:t>
            </w:r>
            <w:r w:rsidRPr="00D35123">
              <w:rPr>
                <w:color w:val="000000" w:themeColor="text1"/>
                <w:szCs w:val="24"/>
              </w:rPr>
              <w:t>.</w:t>
            </w:r>
          </w:p>
          <w:p w14:paraId="78863829" w14:textId="7D8A8FA4" w:rsidR="00C17433" w:rsidRPr="00C1743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E83D" w14:textId="2B5B9783" w:rsidR="00C17433" w:rsidRPr="00C17433" w:rsidRDefault="003019A1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 проводили, не смогли разобраться, как это измерить.</w:t>
            </w:r>
          </w:p>
        </w:tc>
      </w:tr>
      <w:tr w:rsidR="00C17433" w:rsidRPr="00062365" w14:paraId="6786C54D" w14:textId="77777777" w:rsidTr="00C17433">
        <w:trPr>
          <w:cantSplit/>
          <w:trHeight w:val="69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3A8F" w14:textId="77777777" w:rsidR="00C17433" w:rsidRPr="00C17433" w:rsidRDefault="00C17433" w:rsidP="00C17433">
            <w:pPr>
              <w:ind w:firstLine="14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19 Определение искажений напряжения входной электрической цепи, вносимых ПЧ.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1E0A" w14:textId="77777777" w:rsidR="00C17433" w:rsidRPr="00D3512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D35123">
              <w:rPr>
                <w:color w:val="000000" w:themeColor="text1"/>
                <w:szCs w:val="24"/>
              </w:rPr>
              <w:t>.3.3.</w:t>
            </w:r>
            <w:r>
              <w:rPr>
                <w:color w:val="000000" w:themeColor="text1"/>
                <w:szCs w:val="24"/>
              </w:rPr>
              <w:t>11</w:t>
            </w:r>
            <w:r w:rsidRPr="00D35123">
              <w:rPr>
                <w:color w:val="000000" w:themeColor="text1"/>
                <w:szCs w:val="24"/>
              </w:rPr>
              <w:t>.</w:t>
            </w:r>
          </w:p>
          <w:p w14:paraId="34A3397F" w14:textId="18C166B0" w:rsidR="00C17433" w:rsidRPr="00C1743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E79A" w14:textId="73D05334" w:rsidR="00C17433" w:rsidRPr="00C17433" w:rsidRDefault="003019A1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 проводили, не смогли разобраться, как это измерить.</w:t>
            </w:r>
          </w:p>
        </w:tc>
      </w:tr>
      <w:tr w:rsidR="00C17433" w:rsidRPr="00062365" w14:paraId="16284F7D" w14:textId="77777777" w:rsidTr="00C17433">
        <w:trPr>
          <w:cantSplit/>
          <w:trHeight w:val="69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0A51" w14:textId="77777777" w:rsidR="00C17433" w:rsidRPr="00C17433" w:rsidRDefault="00C17433" w:rsidP="00C17433">
            <w:pPr>
              <w:ind w:firstLine="14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 Определение значения коэффициента мощности.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6E05" w14:textId="77777777" w:rsidR="00C17433" w:rsidRPr="00D3512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D35123">
              <w:rPr>
                <w:color w:val="000000" w:themeColor="text1"/>
                <w:szCs w:val="24"/>
              </w:rPr>
              <w:t>.3.3.</w:t>
            </w:r>
            <w:r>
              <w:rPr>
                <w:color w:val="000000" w:themeColor="text1"/>
                <w:szCs w:val="24"/>
              </w:rPr>
              <w:t>12</w:t>
            </w:r>
            <w:r w:rsidRPr="00D35123">
              <w:rPr>
                <w:color w:val="000000" w:themeColor="text1"/>
                <w:szCs w:val="24"/>
              </w:rPr>
              <w:t>.</w:t>
            </w:r>
          </w:p>
          <w:p w14:paraId="58349C1E" w14:textId="16C65701" w:rsidR="00C17433" w:rsidRPr="00C1743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6DDC" w14:textId="27ADA1B7" w:rsidR="00C17433" w:rsidRPr="00C17433" w:rsidRDefault="00E700D4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 проводили по причине отсутствия испытательного оборудования</w:t>
            </w:r>
            <w:r w:rsidR="0058498A">
              <w:rPr>
                <w:color w:val="000000" w:themeColor="text1"/>
                <w:szCs w:val="24"/>
              </w:rPr>
              <w:t>. Кроме того, в ГОСТ указано, что данный пункт к преобразователям частоты не применяется.</w:t>
            </w:r>
          </w:p>
        </w:tc>
      </w:tr>
      <w:tr w:rsidR="00C17433" w:rsidRPr="00062365" w14:paraId="6B9184C6" w14:textId="77777777" w:rsidTr="00C17433">
        <w:trPr>
          <w:cantSplit/>
          <w:trHeight w:val="69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3B97" w14:textId="77777777" w:rsidR="00C17433" w:rsidRDefault="00C17433" w:rsidP="00C17433">
            <w:pPr>
              <w:ind w:firstLine="14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 Определение значения коэффициента небаланса напряжений трёхфазного тока.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60A2" w14:textId="77777777" w:rsidR="00C17433" w:rsidRPr="00D35123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D35123">
              <w:rPr>
                <w:color w:val="000000" w:themeColor="text1"/>
                <w:szCs w:val="24"/>
              </w:rPr>
              <w:t>.3.3.</w:t>
            </w:r>
            <w:r>
              <w:rPr>
                <w:color w:val="000000" w:themeColor="text1"/>
                <w:szCs w:val="24"/>
              </w:rPr>
              <w:t>13</w:t>
            </w:r>
            <w:r w:rsidRPr="00D35123">
              <w:rPr>
                <w:color w:val="000000" w:themeColor="text1"/>
                <w:szCs w:val="24"/>
              </w:rPr>
              <w:t>.</w:t>
            </w:r>
          </w:p>
          <w:p w14:paraId="3CC0D248" w14:textId="0EFD998D" w:rsidR="00C17433" w:rsidRPr="00FC592F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30C3" w14:textId="1A14F132" w:rsidR="00C17433" w:rsidRDefault="003019A1" w:rsidP="00C17433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Провели</w:t>
            </w:r>
            <w:bookmarkStart w:id="0" w:name="_GoBack"/>
            <w:bookmarkEnd w:id="0"/>
          </w:p>
        </w:tc>
      </w:tr>
      <w:tr w:rsidR="00C17433" w:rsidRPr="00062365" w14:paraId="109862DE" w14:textId="77777777" w:rsidTr="00C17433">
        <w:trPr>
          <w:cantSplit/>
          <w:trHeight w:val="69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9B43" w14:textId="77777777" w:rsidR="00C17433" w:rsidRDefault="00C17433" w:rsidP="00FA4FF9">
            <w:pPr>
              <w:ind w:firstLine="14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 Требования к ЭМС.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3295" w14:textId="77777777" w:rsidR="00C17433" w:rsidRPr="00FC592F" w:rsidRDefault="00C17433" w:rsidP="00C17433">
            <w:pPr>
              <w:ind w:firstLine="153"/>
              <w:rPr>
                <w:color w:val="000000" w:themeColor="text1"/>
                <w:szCs w:val="24"/>
              </w:rPr>
            </w:pPr>
            <w:r w:rsidRPr="00801694">
              <w:rPr>
                <w:color w:val="000000" w:themeColor="text1"/>
                <w:szCs w:val="24"/>
              </w:rPr>
              <w:t>МЭК 61800-3:2012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3E6B" w14:textId="7F0B9134" w:rsidR="00C17433" w:rsidRDefault="00E700D4" w:rsidP="00FA4FF9">
            <w:pPr>
              <w:ind w:firstLine="15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 проводили по причине отсутствия испытательного оборудования</w:t>
            </w:r>
          </w:p>
        </w:tc>
      </w:tr>
    </w:tbl>
    <w:p w14:paraId="212D5E06" w14:textId="77777777" w:rsidR="005C740D" w:rsidRPr="009D479F" w:rsidRDefault="005C740D" w:rsidP="00C17433">
      <w:pPr>
        <w:overflowPunct/>
        <w:autoSpaceDE/>
        <w:autoSpaceDN/>
        <w:adjustRightInd/>
        <w:textAlignment w:val="auto"/>
        <w:rPr>
          <w:color w:val="FF0000"/>
          <w:sz w:val="22"/>
          <w:szCs w:val="22"/>
        </w:rPr>
      </w:pPr>
    </w:p>
    <w:sectPr w:rsidR="005C740D" w:rsidRPr="009D479F" w:rsidSect="00C17433">
      <w:headerReference w:type="default" r:id="rId8"/>
      <w:footnotePr>
        <w:numRestart w:val="eachPage"/>
      </w:footnotePr>
      <w:pgSz w:w="11907" w:h="16840" w:code="258"/>
      <w:pgMar w:top="851" w:right="567" w:bottom="1701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8A205" w14:textId="77777777" w:rsidR="00AF2677" w:rsidRDefault="00AF2677">
      <w:pPr>
        <w:pStyle w:val="a6"/>
      </w:pPr>
      <w:r>
        <w:separator/>
      </w:r>
    </w:p>
  </w:endnote>
  <w:endnote w:type="continuationSeparator" w:id="0">
    <w:p w14:paraId="3DC039C0" w14:textId="77777777" w:rsidR="00AF2677" w:rsidRDefault="00AF2677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61674" w14:textId="77777777" w:rsidR="00AF2677" w:rsidRDefault="00AF2677">
      <w:pPr>
        <w:pStyle w:val="a6"/>
      </w:pPr>
      <w:r>
        <w:separator/>
      </w:r>
    </w:p>
  </w:footnote>
  <w:footnote w:type="continuationSeparator" w:id="0">
    <w:p w14:paraId="152E1A7E" w14:textId="77777777" w:rsidR="00AF2677" w:rsidRDefault="00AF2677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B8503" w14:textId="77777777" w:rsidR="005747A4" w:rsidRDefault="005747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4342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C4962CC"/>
    <w:multiLevelType w:val="hybridMultilevel"/>
    <w:tmpl w:val="E6AAC508"/>
    <w:lvl w:ilvl="0" w:tplc="618A5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F2E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9A84566C">
      <w:numFmt w:val="none"/>
      <w:lvlText w:val=""/>
      <w:lvlJc w:val="left"/>
      <w:pPr>
        <w:tabs>
          <w:tab w:val="num" w:pos="360"/>
        </w:tabs>
      </w:pPr>
    </w:lvl>
    <w:lvl w:ilvl="3" w:tplc="FDF8B152">
      <w:numFmt w:val="none"/>
      <w:lvlText w:val=""/>
      <w:lvlJc w:val="left"/>
      <w:pPr>
        <w:tabs>
          <w:tab w:val="num" w:pos="360"/>
        </w:tabs>
      </w:pPr>
    </w:lvl>
    <w:lvl w:ilvl="4" w:tplc="231A1462">
      <w:numFmt w:val="none"/>
      <w:lvlText w:val=""/>
      <w:lvlJc w:val="left"/>
      <w:pPr>
        <w:tabs>
          <w:tab w:val="num" w:pos="360"/>
        </w:tabs>
      </w:pPr>
    </w:lvl>
    <w:lvl w:ilvl="5" w:tplc="51DCF116">
      <w:numFmt w:val="none"/>
      <w:lvlText w:val=""/>
      <w:lvlJc w:val="left"/>
      <w:pPr>
        <w:tabs>
          <w:tab w:val="num" w:pos="360"/>
        </w:tabs>
      </w:pPr>
    </w:lvl>
    <w:lvl w:ilvl="6" w:tplc="86D41AA6">
      <w:numFmt w:val="none"/>
      <w:lvlText w:val=""/>
      <w:lvlJc w:val="left"/>
      <w:pPr>
        <w:tabs>
          <w:tab w:val="num" w:pos="360"/>
        </w:tabs>
      </w:pPr>
    </w:lvl>
    <w:lvl w:ilvl="7" w:tplc="BE7C1C82">
      <w:numFmt w:val="none"/>
      <w:lvlText w:val=""/>
      <w:lvlJc w:val="left"/>
      <w:pPr>
        <w:tabs>
          <w:tab w:val="num" w:pos="360"/>
        </w:tabs>
      </w:pPr>
    </w:lvl>
    <w:lvl w:ilvl="8" w:tplc="2670F47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5DA6202"/>
    <w:multiLevelType w:val="hybridMultilevel"/>
    <w:tmpl w:val="6DAA9E50"/>
    <w:lvl w:ilvl="0" w:tplc="0C985F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7E4A1C">
      <w:numFmt w:val="none"/>
      <w:lvlText w:val=""/>
      <w:lvlJc w:val="left"/>
      <w:pPr>
        <w:tabs>
          <w:tab w:val="num" w:pos="360"/>
        </w:tabs>
      </w:pPr>
    </w:lvl>
    <w:lvl w:ilvl="2" w:tplc="823A5566">
      <w:numFmt w:val="none"/>
      <w:lvlText w:val=""/>
      <w:lvlJc w:val="left"/>
      <w:pPr>
        <w:tabs>
          <w:tab w:val="num" w:pos="360"/>
        </w:tabs>
      </w:pPr>
    </w:lvl>
    <w:lvl w:ilvl="3" w:tplc="ABAEAC38">
      <w:numFmt w:val="none"/>
      <w:lvlText w:val=""/>
      <w:lvlJc w:val="left"/>
      <w:pPr>
        <w:tabs>
          <w:tab w:val="num" w:pos="360"/>
        </w:tabs>
      </w:pPr>
    </w:lvl>
    <w:lvl w:ilvl="4" w:tplc="510484F8">
      <w:numFmt w:val="none"/>
      <w:lvlText w:val=""/>
      <w:lvlJc w:val="left"/>
      <w:pPr>
        <w:tabs>
          <w:tab w:val="num" w:pos="360"/>
        </w:tabs>
      </w:pPr>
    </w:lvl>
    <w:lvl w:ilvl="5" w:tplc="93406992">
      <w:numFmt w:val="none"/>
      <w:lvlText w:val=""/>
      <w:lvlJc w:val="left"/>
      <w:pPr>
        <w:tabs>
          <w:tab w:val="num" w:pos="360"/>
        </w:tabs>
      </w:pPr>
    </w:lvl>
    <w:lvl w:ilvl="6" w:tplc="9E84D0F6">
      <w:numFmt w:val="none"/>
      <w:lvlText w:val=""/>
      <w:lvlJc w:val="left"/>
      <w:pPr>
        <w:tabs>
          <w:tab w:val="num" w:pos="360"/>
        </w:tabs>
      </w:pPr>
    </w:lvl>
    <w:lvl w:ilvl="7" w:tplc="1AC0AB96">
      <w:numFmt w:val="none"/>
      <w:lvlText w:val=""/>
      <w:lvlJc w:val="left"/>
      <w:pPr>
        <w:tabs>
          <w:tab w:val="num" w:pos="360"/>
        </w:tabs>
      </w:pPr>
    </w:lvl>
    <w:lvl w:ilvl="8" w:tplc="4A88C8B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E99679B"/>
    <w:multiLevelType w:val="singleLevel"/>
    <w:tmpl w:val="C4406B20"/>
    <w:lvl w:ilvl="0">
      <w:start w:val="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 w15:restartNumberingAfterBreak="0">
    <w:nsid w:val="321B0060"/>
    <w:multiLevelType w:val="hybridMultilevel"/>
    <w:tmpl w:val="7EA03D02"/>
    <w:lvl w:ilvl="0" w:tplc="308CE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557CC"/>
    <w:multiLevelType w:val="hybridMultilevel"/>
    <w:tmpl w:val="D9D09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E415E"/>
    <w:multiLevelType w:val="multilevel"/>
    <w:tmpl w:val="EEDAD1E6"/>
    <w:lvl w:ilvl="0">
      <w:start w:val="1"/>
      <w:numFmt w:val="decimal"/>
      <w:pStyle w:val="5"/>
      <w:lvlText w:val="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9"/>
      <w:lvlJc w:val="left"/>
      <w:pPr>
        <w:tabs>
          <w:tab w:val="num" w:pos="1647"/>
        </w:tabs>
        <w:ind w:left="567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7" w15:restartNumberingAfterBreak="0">
    <w:nsid w:val="7A113E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DD81724"/>
    <w:multiLevelType w:val="multilevel"/>
    <w:tmpl w:val="00C26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9"/>
  <w:autoHyphenation/>
  <w:hyphenationZone w:val="142"/>
  <w:doNotHyphenateCap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21"/>
    <w:rsid w:val="000026BF"/>
    <w:rsid w:val="00017BFB"/>
    <w:rsid w:val="0002040C"/>
    <w:rsid w:val="0002568E"/>
    <w:rsid w:val="000348A0"/>
    <w:rsid w:val="00037950"/>
    <w:rsid w:val="00061F58"/>
    <w:rsid w:val="00062365"/>
    <w:rsid w:val="00077031"/>
    <w:rsid w:val="000847FC"/>
    <w:rsid w:val="000874F1"/>
    <w:rsid w:val="00091CEE"/>
    <w:rsid w:val="00095F4E"/>
    <w:rsid w:val="000A5C4C"/>
    <w:rsid w:val="000B479D"/>
    <w:rsid w:val="000F2E4E"/>
    <w:rsid w:val="000F7665"/>
    <w:rsid w:val="0010317B"/>
    <w:rsid w:val="001302C8"/>
    <w:rsid w:val="00131D6F"/>
    <w:rsid w:val="0013421A"/>
    <w:rsid w:val="00141C6F"/>
    <w:rsid w:val="0015290E"/>
    <w:rsid w:val="00153F73"/>
    <w:rsid w:val="00154FF2"/>
    <w:rsid w:val="001864E0"/>
    <w:rsid w:val="001A67E4"/>
    <w:rsid w:val="001B2313"/>
    <w:rsid w:val="001C34AA"/>
    <w:rsid w:val="001C43D7"/>
    <w:rsid w:val="001C4D48"/>
    <w:rsid w:val="001D59E0"/>
    <w:rsid w:val="001D5CC0"/>
    <w:rsid w:val="001E2656"/>
    <w:rsid w:val="001F293A"/>
    <w:rsid w:val="002009A0"/>
    <w:rsid w:val="002057FF"/>
    <w:rsid w:val="00207BBC"/>
    <w:rsid w:val="00216ACB"/>
    <w:rsid w:val="00216D76"/>
    <w:rsid w:val="0021781F"/>
    <w:rsid w:val="0022734D"/>
    <w:rsid w:val="002313D0"/>
    <w:rsid w:val="002320E0"/>
    <w:rsid w:val="00232A40"/>
    <w:rsid w:val="002440AE"/>
    <w:rsid w:val="00244AA4"/>
    <w:rsid w:val="00247B9C"/>
    <w:rsid w:val="00252744"/>
    <w:rsid w:val="00253D93"/>
    <w:rsid w:val="00261A53"/>
    <w:rsid w:val="00264753"/>
    <w:rsid w:val="00270CBD"/>
    <w:rsid w:val="00274F1F"/>
    <w:rsid w:val="00277DAE"/>
    <w:rsid w:val="00282002"/>
    <w:rsid w:val="00292A0C"/>
    <w:rsid w:val="00294BCD"/>
    <w:rsid w:val="00295F45"/>
    <w:rsid w:val="002A03B9"/>
    <w:rsid w:val="002A2EA1"/>
    <w:rsid w:val="002A40E1"/>
    <w:rsid w:val="002B1C7D"/>
    <w:rsid w:val="002C7763"/>
    <w:rsid w:val="002E13E8"/>
    <w:rsid w:val="002F3416"/>
    <w:rsid w:val="003019A1"/>
    <w:rsid w:val="00307441"/>
    <w:rsid w:val="00307AC2"/>
    <w:rsid w:val="003273D0"/>
    <w:rsid w:val="00341C5D"/>
    <w:rsid w:val="003517B1"/>
    <w:rsid w:val="0036114E"/>
    <w:rsid w:val="003633B1"/>
    <w:rsid w:val="003947D0"/>
    <w:rsid w:val="003A4660"/>
    <w:rsid w:val="003B172A"/>
    <w:rsid w:val="003B568C"/>
    <w:rsid w:val="003C42AD"/>
    <w:rsid w:val="003E1F2D"/>
    <w:rsid w:val="003E3E8A"/>
    <w:rsid w:val="003F29CD"/>
    <w:rsid w:val="003F6370"/>
    <w:rsid w:val="003F7EB0"/>
    <w:rsid w:val="00405644"/>
    <w:rsid w:val="004234DF"/>
    <w:rsid w:val="004263B9"/>
    <w:rsid w:val="00433762"/>
    <w:rsid w:val="00436216"/>
    <w:rsid w:val="0044557C"/>
    <w:rsid w:val="00447798"/>
    <w:rsid w:val="004655F9"/>
    <w:rsid w:val="00465B3D"/>
    <w:rsid w:val="004841E4"/>
    <w:rsid w:val="00487041"/>
    <w:rsid w:val="004A6139"/>
    <w:rsid w:val="004A7DD7"/>
    <w:rsid w:val="004B2910"/>
    <w:rsid w:val="004B5015"/>
    <w:rsid w:val="004C6DE6"/>
    <w:rsid w:val="004D4EEF"/>
    <w:rsid w:val="004E1A64"/>
    <w:rsid w:val="004E3895"/>
    <w:rsid w:val="00500C81"/>
    <w:rsid w:val="005024A0"/>
    <w:rsid w:val="00503E12"/>
    <w:rsid w:val="00505C1A"/>
    <w:rsid w:val="005112D6"/>
    <w:rsid w:val="00513D54"/>
    <w:rsid w:val="00516AB9"/>
    <w:rsid w:val="00521A85"/>
    <w:rsid w:val="00523F3F"/>
    <w:rsid w:val="00537A23"/>
    <w:rsid w:val="005403A2"/>
    <w:rsid w:val="00566E48"/>
    <w:rsid w:val="005707BD"/>
    <w:rsid w:val="0057403E"/>
    <w:rsid w:val="005745E3"/>
    <w:rsid w:val="005747A4"/>
    <w:rsid w:val="005807D5"/>
    <w:rsid w:val="0058498A"/>
    <w:rsid w:val="00597952"/>
    <w:rsid w:val="005A19AD"/>
    <w:rsid w:val="005A4965"/>
    <w:rsid w:val="005B2274"/>
    <w:rsid w:val="005C6865"/>
    <w:rsid w:val="005C740D"/>
    <w:rsid w:val="005D0727"/>
    <w:rsid w:val="005D3124"/>
    <w:rsid w:val="005D6502"/>
    <w:rsid w:val="005E735F"/>
    <w:rsid w:val="005F0ED5"/>
    <w:rsid w:val="005F60F1"/>
    <w:rsid w:val="00603976"/>
    <w:rsid w:val="00603D83"/>
    <w:rsid w:val="00604D85"/>
    <w:rsid w:val="00615EB0"/>
    <w:rsid w:val="00652AD6"/>
    <w:rsid w:val="0066010C"/>
    <w:rsid w:val="0067444C"/>
    <w:rsid w:val="00680EE3"/>
    <w:rsid w:val="006902FF"/>
    <w:rsid w:val="00694993"/>
    <w:rsid w:val="00694C56"/>
    <w:rsid w:val="006A7FA2"/>
    <w:rsid w:val="006C54DA"/>
    <w:rsid w:val="006D143F"/>
    <w:rsid w:val="006D3077"/>
    <w:rsid w:val="006E0924"/>
    <w:rsid w:val="006E2EE7"/>
    <w:rsid w:val="006F0652"/>
    <w:rsid w:val="006F1227"/>
    <w:rsid w:val="00706AC4"/>
    <w:rsid w:val="00717D5A"/>
    <w:rsid w:val="00723AA2"/>
    <w:rsid w:val="00726548"/>
    <w:rsid w:val="00727353"/>
    <w:rsid w:val="00730192"/>
    <w:rsid w:val="00734DCA"/>
    <w:rsid w:val="00740129"/>
    <w:rsid w:val="007644B9"/>
    <w:rsid w:val="00764652"/>
    <w:rsid w:val="007837D0"/>
    <w:rsid w:val="00791268"/>
    <w:rsid w:val="007A7EE1"/>
    <w:rsid w:val="007B665F"/>
    <w:rsid w:val="007C148C"/>
    <w:rsid w:val="007C7D13"/>
    <w:rsid w:val="007D41EA"/>
    <w:rsid w:val="007E430C"/>
    <w:rsid w:val="007F2741"/>
    <w:rsid w:val="00801694"/>
    <w:rsid w:val="00803701"/>
    <w:rsid w:val="008123A8"/>
    <w:rsid w:val="00813CA8"/>
    <w:rsid w:val="0082060D"/>
    <w:rsid w:val="008235BA"/>
    <w:rsid w:val="00827534"/>
    <w:rsid w:val="008343F8"/>
    <w:rsid w:val="00837B5A"/>
    <w:rsid w:val="008505F4"/>
    <w:rsid w:val="0085579F"/>
    <w:rsid w:val="00861C72"/>
    <w:rsid w:val="00865830"/>
    <w:rsid w:val="00871F21"/>
    <w:rsid w:val="00873C3F"/>
    <w:rsid w:val="00874ADC"/>
    <w:rsid w:val="0088782E"/>
    <w:rsid w:val="00897133"/>
    <w:rsid w:val="008A6600"/>
    <w:rsid w:val="008A674E"/>
    <w:rsid w:val="008B24AC"/>
    <w:rsid w:val="008B686C"/>
    <w:rsid w:val="008B7DE2"/>
    <w:rsid w:val="008C0B5A"/>
    <w:rsid w:val="008C4B8A"/>
    <w:rsid w:val="008D275D"/>
    <w:rsid w:val="008D7288"/>
    <w:rsid w:val="008E319C"/>
    <w:rsid w:val="008E4321"/>
    <w:rsid w:val="008F3576"/>
    <w:rsid w:val="009023BD"/>
    <w:rsid w:val="00903546"/>
    <w:rsid w:val="00905C3E"/>
    <w:rsid w:val="00906538"/>
    <w:rsid w:val="0091042E"/>
    <w:rsid w:val="00913C98"/>
    <w:rsid w:val="00923773"/>
    <w:rsid w:val="00923FA9"/>
    <w:rsid w:val="00930514"/>
    <w:rsid w:val="0093109B"/>
    <w:rsid w:val="00935002"/>
    <w:rsid w:val="009402BA"/>
    <w:rsid w:val="00943267"/>
    <w:rsid w:val="009440EF"/>
    <w:rsid w:val="00944C84"/>
    <w:rsid w:val="00947877"/>
    <w:rsid w:val="0096338C"/>
    <w:rsid w:val="0098479C"/>
    <w:rsid w:val="00991A06"/>
    <w:rsid w:val="009A011D"/>
    <w:rsid w:val="009A28BE"/>
    <w:rsid w:val="009B24C2"/>
    <w:rsid w:val="009B673C"/>
    <w:rsid w:val="009B7110"/>
    <w:rsid w:val="009C4956"/>
    <w:rsid w:val="009C55C7"/>
    <w:rsid w:val="009C68C5"/>
    <w:rsid w:val="009D0178"/>
    <w:rsid w:val="009D2F80"/>
    <w:rsid w:val="009D479F"/>
    <w:rsid w:val="009D5761"/>
    <w:rsid w:val="009D602D"/>
    <w:rsid w:val="009D65A7"/>
    <w:rsid w:val="009E4C19"/>
    <w:rsid w:val="009E4FC1"/>
    <w:rsid w:val="009F17A0"/>
    <w:rsid w:val="00A115C4"/>
    <w:rsid w:val="00A3595E"/>
    <w:rsid w:val="00A55C09"/>
    <w:rsid w:val="00A60220"/>
    <w:rsid w:val="00A62A56"/>
    <w:rsid w:val="00A63124"/>
    <w:rsid w:val="00AA10B8"/>
    <w:rsid w:val="00AA4F0D"/>
    <w:rsid w:val="00AB185F"/>
    <w:rsid w:val="00AC0320"/>
    <w:rsid w:val="00AD052B"/>
    <w:rsid w:val="00AD501E"/>
    <w:rsid w:val="00AE2BE8"/>
    <w:rsid w:val="00AE5058"/>
    <w:rsid w:val="00AF1BA0"/>
    <w:rsid w:val="00AF2677"/>
    <w:rsid w:val="00AF4C79"/>
    <w:rsid w:val="00B10125"/>
    <w:rsid w:val="00B11698"/>
    <w:rsid w:val="00B1290F"/>
    <w:rsid w:val="00B24B93"/>
    <w:rsid w:val="00B43589"/>
    <w:rsid w:val="00B603A8"/>
    <w:rsid w:val="00B607EF"/>
    <w:rsid w:val="00B6217B"/>
    <w:rsid w:val="00B66040"/>
    <w:rsid w:val="00B82AC6"/>
    <w:rsid w:val="00B85815"/>
    <w:rsid w:val="00B93B61"/>
    <w:rsid w:val="00BA3982"/>
    <w:rsid w:val="00BA4125"/>
    <w:rsid w:val="00BA5EB4"/>
    <w:rsid w:val="00BB5CC1"/>
    <w:rsid w:val="00BC01AA"/>
    <w:rsid w:val="00BD6EA5"/>
    <w:rsid w:val="00BF0F35"/>
    <w:rsid w:val="00BF2F4F"/>
    <w:rsid w:val="00C126E1"/>
    <w:rsid w:val="00C17433"/>
    <w:rsid w:val="00C2159F"/>
    <w:rsid w:val="00C32AC2"/>
    <w:rsid w:val="00C43D70"/>
    <w:rsid w:val="00C449DA"/>
    <w:rsid w:val="00C45804"/>
    <w:rsid w:val="00C470C2"/>
    <w:rsid w:val="00C70A3C"/>
    <w:rsid w:val="00C71C32"/>
    <w:rsid w:val="00C7676F"/>
    <w:rsid w:val="00C80D00"/>
    <w:rsid w:val="00C93ADA"/>
    <w:rsid w:val="00CA14B0"/>
    <w:rsid w:val="00CB548A"/>
    <w:rsid w:val="00CC2A05"/>
    <w:rsid w:val="00CC3B3D"/>
    <w:rsid w:val="00CC41AF"/>
    <w:rsid w:val="00CE4DD7"/>
    <w:rsid w:val="00CF725C"/>
    <w:rsid w:val="00D008A1"/>
    <w:rsid w:val="00D141DC"/>
    <w:rsid w:val="00D1726C"/>
    <w:rsid w:val="00D25746"/>
    <w:rsid w:val="00D260C3"/>
    <w:rsid w:val="00D264E1"/>
    <w:rsid w:val="00D3422F"/>
    <w:rsid w:val="00D37CD6"/>
    <w:rsid w:val="00D5097C"/>
    <w:rsid w:val="00D54A55"/>
    <w:rsid w:val="00D54ED5"/>
    <w:rsid w:val="00D56E90"/>
    <w:rsid w:val="00D60A21"/>
    <w:rsid w:val="00D613C8"/>
    <w:rsid w:val="00D61717"/>
    <w:rsid w:val="00D64818"/>
    <w:rsid w:val="00D7050C"/>
    <w:rsid w:val="00D84601"/>
    <w:rsid w:val="00DB1E94"/>
    <w:rsid w:val="00DB23B6"/>
    <w:rsid w:val="00DB47DA"/>
    <w:rsid w:val="00DB503F"/>
    <w:rsid w:val="00E109C7"/>
    <w:rsid w:val="00E11E8C"/>
    <w:rsid w:val="00E16B3F"/>
    <w:rsid w:val="00E2453B"/>
    <w:rsid w:val="00E24B7A"/>
    <w:rsid w:val="00E35B09"/>
    <w:rsid w:val="00E41701"/>
    <w:rsid w:val="00E5350A"/>
    <w:rsid w:val="00E572F6"/>
    <w:rsid w:val="00E700D4"/>
    <w:rsid w:val="00E84027"/>
    <w:rsid w:val="00E85119"/>
    <w:rsid w:val="00E866DB"/>
    <w:rsid w:val="00E9676D"/>
    <w:rsid w:val="00EA4DE1"/>
    <w:rsid w:val="00EB0E0F"/>
    <w:rsid w:val="00EC12A6"/>
    <w:rsid w:val="00EC25AB"/>
    <w:rsid w:val="00EC5FB1"/>
    <w:rsid w:val="00EE6365"/>
    <w:rsid w:val="00EF137E"/>
    <w:rsid w:val="00EF1B94"/>
    <w:rsid w:val="00EF5618"/>
    <w:rsid w:val="00F0028F"/>
    <w:rsid w:val="00F0421F"/>
    <w:rsid w:val="00F1232C"/>
    <w:rsid w:val="00F14DC7"/>
    <w:rsid w:val="00F168B7"/>
    <w:rsid w:val="00F17C0E"/>
    <w:rsid w:val="00F412AE"/>
    <w:rsid w:val="00F41FF1"/>
    <w:rsid w:val="00F43CF2"/>
    <w:rsid w:val="00F54D44"/>
    <w:rsid w:val="00F77E1D"/>
    <w:rsid w:val="00F838A7"/>
    <w:rsid w:val="00F94F4B"/>
    <w:rsid w:val="00FB07DD"/>
    <w:rsid w:val="00FD2065"/>
    <w:rsid w:val="00FF1CDB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5EDF2"/>
  <w15:docId w15:val="{38FE3F1C-2EA2-4ABB-B6A8-156938FE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Pr>
      <w:rFonts w:ascii="Courier New" w:hAnsi="Courier New"/>
      <w:sz w:val="20"/>
    </w:rPr>
  </w:style>
  <w:style w:type="paragraph" w:styleId="a3">
    <w:name w:val="caption"/>
    <w:basedOn w:val="a"/>
    <w:next w:val="a"/>
    <w:qFormat/>
    <w:pPr>
      <w:spacing w:before="120" w:after="120"/>
    </w:pPr>
    <w:rPr>
      <w:b/>
      <w:bCs/>
      <w:sz w:val="20"/>
    </w:rPr>
  </w:style>
  <w:style w:type="paragraph" w:styleId="a4">
    <w:name w:val="Plain Text"/>
    <w:basedOn w:val="a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5">
    <w:name w:val="header"/>
    <w:basedOn w:val="a"/>
    <w:pPr>
      <w:tabs>
        <w:tab w:val="center" w:pos="4536"/>
        <w:tab w:val="right" w:pos="9072"/>
      </w:tabs>
    </w:pPr>
    <w:rPr>
      <w:sz w:val="20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24"/>
    </w:rPr>
  </w:style>
  <w:style w:type="character" w:styleId="a8">
    <w:name w:val="page number"/>
    <w:basedOn w:val="a0"/>
  </w:style>
  <w:style w:type="paragraph" w:styleId="a9">
    <w:name w:val="List"/>
    <w:basedOn w:val="a"/>
    <w:semiHidden/>
    <w:pPr>
      <w:ind w:left="283" w:hanging="283"/>
    </w:pPr>
  </w:style>
  <w:style w:type="paragraph" w:styleId="2">
    <w:name w:val="List Bullet 2"/>
    <w:basedOn w:val="a"/>
    <w:autoRedefine/>
    <w:semiHidden/>
    <w:pPr>
      <w:numPr>
        <w:numId w:val="2"/>
      </w:numPr>
    </w:pPr>
  </w:style>
  <w:style w:type="paragraph" w:styleId="aa">
    <w:name w:val="Body Text Indent"/>
    <w:basedOn w:val="a"/>
    <w:semiHidden/>
    <w:pPr>
      <w:spacing w:after="120"/>
      <w:ind w:left="283"/>
    </w:pPr>
  </w:style>
  <w:style w:type="paragraph" w:styleId="21">
    <w:name w:val="Body Text Indent 2"/>
    <w:basedOn w:val="a"/>
    <w:semiHidden/>
    <w:pPr>
      <w:ind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rFonts w:ascii="Arial" w:hAnsi="Arial"/>
      <w:sz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Pr>
      <w:sz w:val="20"/>
    </w:rPr>
  </w:style>
  <w:style w:type="character" w:styleId="ad">
    <w:name w:val="footnote reference"/>
    <w:semiHidden/>
    <w:rPr>
      <w:vertAlign w:val="superscript"/>
    </w:rPr>
  </w:style>
  <w:style w:type="paragraph" w:styleId="22">
    <w:name w:val="Body Text 2"/>
    <w:basedOn w:val="a"/>
    <w:semiHidden/>
    <w:pPr>
      <w:jc w:val="center"/>
    </w:pPr>
    <w:rPr>
      <w:rFonts w:ascii="Arial" w:hAnsi="Arial" w:cs="Arial"/>
      <w:sz w:val="26"/>
    </w:rPr>
  </w:style>
  <w:style w:type="table" w:styleId="ae">
    <w:name w:val="Table Grid"/>
    <w:basedOn w:val="a1"/>
    <w:uiPriority w:val="59"/>
    <w:rsid w:val="009A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23">
    <w:name w:val="Текст2"/>
    <w:basedOn w:val="a"/>
    <w:rsid w:val="005C740D"/>
    <w:rPr>
      <w:rFonts w:ascii="Courier New" w:hAnsi="Courier New"/>
      <w:sz w:val="20"/>
    </w:rPr>
  </w:style>
  <w:style w:type="paragraph" w:styleId="af0">
    <w:name w:val="List Paragraph"/>
    <w:basedOn w:val="a"/>
    <w:uiPriority w:val="34"/>
    <w:qFormat/>
    <w:rsid w:val="005C740D"/>
    <w:pPr>
      <w:ind w:left="720"/>
      <w:contextualSpacing/>
    </w:pPr>
  </w:style>
  <w:style w:type="paragraph" w:customStyle="1" w:styleId="af1">
    <w:name w:val="Поля документа"/>
    <w:rsid w:val="005C740D"/>
    <w:pPr>
      <w:jc w:val="center"/>
    </w:pPr>
  </w:style>
  <w:style w:type="paragraph" w:styleId="af2">
    <w:name w:val="annotation text"/>
    <w:basedOn w:val="a"/>
    <w:link w:val="af3"/>
    <w:rsid w:val="0022734D"/>
    <w:rPr>
      <w:sz w:val="20"/>
    </w:rPr>
  </w:style>
  <w:style w:type="character" w:customStyle="1" w:styleId="af3">
    <w:name w:val="Текст примечания Знак"/>
    <w:basedOn w:val="a0"/>
    <w:link w:val="af2"/>
    <w:rsid w:val="0022734D"/>
  </w:style>
  <w:style w:type="character" w:styleId="af4">
    <w:name w:val="annotation reference"/>
    <w:basedOn w:val="a0"/>
    <w:uiPriority w:val="99"/>
    <w:semiHidden/>
    <w:unhideWhenUsed/>
    <w:rsid w:val="00216ACB"/>
    <w:rPr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216ACB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216ACB"/>
    <w:rPr>
      <w:b/>
      <w:bCs/>
    </w:rPr>
  </w:style>
  <w:style w:type="table" w:customStyle="1" w:styleId="11">
    <w:name w:val="Сетка таблицы1"/>
    <w:basedOn w:val="a1"/>
    <w:next w:val="ae"/>
    <w:uiPriority w:val="59"/>
    <w:rsid w:val="00F002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F41F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603D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e"/>
    <w:uiPriority w:val="59"/>
    <w:rsid w:val="009847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e"/>
    <w:uiPriority w:val="59"/>
    <w:rsid w:val="009847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e"/>
    <w:uiPriority w:val="59"/>
    <w:rsid w:val="00394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e"/>
    <w:uiPriority w:val="59"/>
    <w:rsid w:val="00E109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188A-0CD9-4B1D-B58E-844265DC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Prozhektor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Vitaliy</dc:creator>
  <cp:lastModifiedBy>Воробьев Сергей</cp:lastModifiedBy>
  <cp:revision>11</cp:revision>
  <cp:lastPrinted>2015-04-23T07:40:00Z</cp:lastPrinted>
  <dcterms:created xsi:type="dcterms:W3CDTF">2015-05-27T03:33:00Z</dcterms:created>
  <dcterms:modified xsi:type="dcterms:W3CDTF">2015-05-28T13:07:00Z</dcterms:modified>
</cp:coreProperties>
</file>