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DD" w:rsidRPr="00C956DD" w:rsidRDefault="00C956DD" w:rsidP="00C956DD">
      <w:pPr>
        <w:widowControl/>
        <w:jc w:val="center"/>
        <w:rPr>
          <w:rFonts w:ascii="微软雅黑" w:eastAsia="微软雅黑" w:hAnsi="微软雅黑"/>
          <w:b/>
          <w:sz w:val="30"/>
          <w:szCs w:val="30"/>
        </w:rPr>
      </w:pPr>
      <w:r w:rsidRPr="00C956DD">
        <w:rPr>
          <w:rFonts w:ascii="微软雅黑" w:eastAsia="微软雅黑" w:hAnsi="微软雅黑" w:hint="eastAsia"/>
          <w:b/>
          <w:sz w:val="30"/>
          <w:szCs w:val="30"/>
        </w:rPr>
        <w:t>CERTIFICATE OF ANALYSIS</w:t>
      </w:r>
    </w:p>
    <w:p w:rsidR="00C956DD" w:rsidRPr="00C956DD" w:rsidRDefault="00C956DD" w:rsidP="00C956DD">
      <w:pPr>
        <w:widowControl/>
        <w:jc w:val="left"/>
        <w:rPr>
          <w:rFonts w:ascii="Century Gothic" w:hAnsi="Century Gothic"/>
          <w:b/>
          <w:szCs w:val="21"/>
        </w:rPr>
      </w:pPr>
    </w:p>
    <w:p w:rsidR="00C956DD" w:rsidRPr="00C956DD" w:rsidRDefault="00C956DD" w:rsidP="00C956DD">
      <w:pPr>
        <w:widowControl/>
        <w:ind w:rightChars="134" w:right="281"/>
        <w:jc w:val="right"/>
        <w:rPr>
          <w:rFonts w:ascii="Century Gothic" w:hAnsi="Century Gothic"/>
          <w:b/>
          <w:szCs w:val="21"/>
        </w:rPr>
      </w:pPr>
      <w:r w:rsidRPr="00C956DD">
        <w:rPr>
          <w:rFonts w:ascii="Century Gothic" w:hAnsi="Century Gothic" w:hint="eastAsia"/>
          <w:b/>
          <w:szCs w:val="21"/>
        </w:rPr>
        <w:t>Date: 201</w:t>
      </w:r>
      <w:r w:rsidR="00D14422">
        <w:rPr>
          <w:rFonts w:ascii="Century Gothic" w:hAnsi="Century Gothic" w:hint="eastAsia"/>
          <w:b/>
          <w:szCs w:val="21"/>
        </w:rPr>
        <w:t>6</w:t>
      </w:r>
      <w:r w:rsidRPr="00C956DD">
        <w:rPr>
          <w:rFonts w:ascii="Century Gothic" w:hAnsi="Century Gothic" w:hint="eastAsia"/>
          <w:b/>
          <w:szCs w:val="21"/>
        </w:rPr>
        <w:t>-</w:t>
      </w:r>
      <w:r>
        <w:rPr>
          <w:rFonts w:ascii="Century Gothic" w:hAnsi="Century Gothic" w:hint="eastAsia"/>
          <w:b/>
          <w:szCs w:val="21"/>
        </w:rPr>
        <w:t>0</w:t>
      </w:r>
      <w:r w:rsidR="00D14422">
        <w:rPr>
          <w:rFonts w:ascii="Century Gothic" w:hAnsi="Century Gothic" w:hint="eastAsia"/>
          <w:b/>
          <w:szCs w:val="21"/>
        </w:rPr>
        <w:t>1</w:t>
      </w:r>
      <w:r w:rsidRPr="00C956DD">
        <w:rPr>
          <w:rFonts w:ascii="Century Gothic" w:hAnsi="Century Gothic" w:hint="eastAsia"/>
          <w:b/>
          <w:szCs w:val="21"/>
        </w:rPr>
        <w:t>-</w:t>
      </w:r>
      <w:r w:rsidR="00D14422">
        <w:rPr>
          <w:rFonts w:ascii="Century Gothic" w:hAnsi="Century Gothic" w:hint="eastAsia"/>
          <w:b/>
          <w:szCs w:val="21"/>
        </w:rPr>
        <w:t>21</w:t>
      </w:r>
    </w:p>
    <w:p w:rsidR="00C956DD" w:rsidRPr="00C956DD" w:rsidRDefault="00C956DD" w:rsidP="00C956DD">
      <w:pPr>
        <w:widowControl/>
        <w:jc w:val="left"/>
        <w:rPr>
          <w:rFonts w:ascii="Century Gothic" w:hAnsi="Century Gothic"/>
          <w:szCs w:val="21"/>
        </w:rPr>
      </w:pPr>
    </w:p>
    <w:p w:rsidR="00C956DD" w:rsidRPr="00C956DD" w:rsidRDefault="00C956DD" w:rsidP="00C956DD">
      <w:pPr>
        <w:widowControl/>
        <w:ind w:leftChars="202" w:left="424"/>
        <w:jc w:val="left"/>
        <w:rPr>
          <w:rFonts w:ascii="Century Gothic" w:hAnsi="Century Gothic"/>
          <w:bCs/>
          <w:szCs w:val="21"/>
          <w:lang w:val="fr-FR"/>
        </w:rPr>
      </w:pPr>
      <w:r w:rsidRPr="00C956DD">
        <w:rPr>
          <w:rFonts w:ascii="Century Gothic" w:hAnsi="Century Gothic" w:hint="eastAsia"/>
          <w:szCs w:val="21"/>
        </w:rPr>
        <w:t>Product name:</w:t>
      </w:r>
      <w:r w:rsidR="0087083E">
        <w:rPr>
          <w:rFonts w:ascii="Century Gothic" w:hAnsi="Century Gothic" w:hint="eastAsia"/>
          <w:szCs w:val="21"/>
        </w:rPr>
        <w:t xml:space="preserve"> </w:t>
      </w:r>
      <w:r w:rsidR="00A42957">
        <w:rPr>
          <w:rFonts w:ascii="Century Gothic" w:hAnsi="Century Gothic" w:hint="eastAsia"/>
          <w:bCs/>
          <w:szCs w:val="21"/>
          <w:lang w:val="fr-FR"/>
        </w:rPr>
        <w:t xml:space="preserve">Amitraz </w:t>
      </w:r>
      <w:r w:rsidR="00D14422">
        <w:rPr>
          <w:rFonts w:ascii="Century Gothic" w:hAnsi="Century Gothic" w:hint="eastAsia"/>
          <w:bCs/>
          <w:szCs w:val="21"/>
          <w:lang w:val="fr-FR"/>
        </w:rPr>
        <w:t>200g/L EC</w:t>
      </w:r>
    </w:p>
    <w:p w:rsidR="00C956DD" w:rsidRPr="00C956DD" w:rsidRDefault="00C956DD" w:rsidP="00C956DD">
      <w:pPr>
        <w:widowControl/>
        <w:ind w:leftChars="202" w:left="424"/>
        <w:jc w:val="left"/>
        <w:rPr>
          <w:rFonts w:ascii="Century Gothic" w:hAnsi="Century Gothic"/>
          <w:bCs/>
          <w:szCs w:val="21"/>
          <w:lang w:val="fr-FR"/>
        </w:rPr>
      </w:pPr>
      <w:r w:rsidRPr="00C956DD">
        <w:rPr>
          <w:rFonts w:ascii="Century Gothic" w:hAnsi="Century Gothic" w:hint="eastAsia"/>
          <w:bCs/>
          <w:szCs w:val="21"/>
          <w:lang w:val="fr-FR"/>
        </w:rPr>
        <w:t>Cas No.</w:t>
      </w:r>
      <w:r w:rsidRPr="00C956DD">
        <w:rPr>
          <w:rFonts w:ascii="Century Gothic" w:hAnsi="Century Gothic"/>
          <w:bCs/>
          <w:szCs w:val="21"/>
          <w:lang w:val="fr-FR"/>
        </w:rPr>
        <w:t> </w:t>
      </w:r>
      <w:r w:rsidRPr="00C956DD">
        <w:rPr>
          <w:rFonts w:ascii="Century Gothic" w:hAnsi="Century Gothic" w:hint="eastAsia"/>
          <w:bCs/>
          <w:szCs w:val="21"/>
          <w:lang w:val="fr-FR"/>
        </w:rPr>
        <w:t xml:space="preserve">: </w:t>
      </w:r>
      <w:r w:rsidR="00A42957" w:rsidRPr="00A42957">
        <w:rPr>
          <w:rFonts w:ascii="Century Gothic" w:hAnsi="Century Gothic"/>
          <w:bCs/>
          <w:szCs w:val="21"/>
        </w:rPr>
        <w:t>33089-61-1</w:t>
      </w:r>
      <w:r w:rsidRPr="00C956DD">
        <w:rPr>
          <w:rFonts w:ascii="Century Gothic" w:hAnsi="Century Gothic" w:hint="eastAsia"/>
          <w:bCs/>
          <w:szCs w:val="21"/>
          <w:lang w:val="fr-FR"/>
        </w:rPr>
        <w:t xml:space="preserve">        </w:t>
      </w:r>
      <w:r>
        <w:rPr>
          <w:rFonts w:ascii="Century Gothic" w:hAnsi="Century Gothic" w:hint="eastAsia"/>
          <w:bCs/>
          <w:szCs w:val="21"/>
          <w:lang w:val="fr-FR"/>
        </w:rPr>
        <w:t xml:space="preserve">  </w:t>
      </w:r>
      <w:r w:rsidRPr="00C956DD">
        <w:rPr>
          <w:rFonts w:ascii="Century Gothic" w:hAnsi="Century Gothic" w:hint="eastAsia"/>
          <w:bCs/>
          <w:szCs w:val="21"/>
          <w:lang w:val="fr-FR"/>
        </w:rPr>
        <w:t xml:space="preserve">   </w:t>
      </w:r>
      <w:r w:rsidR="0002199F">
        <w:rPr>
          <w:rFonts w:ascii="Century Gothic" w:hAnsi="Century Gothic" w:hint="eastAsia"/>
          <w:bCs/>
          <w:szCs w:val="21"/>
          <w:lang w:val="fr-FR"/>
        </w:rPr>
        <w:t xml:space="preserve">  </w:t>
      </w:r>
      <w:r w:rsidRPr="00C956DD">
        <w:rPr>
          <w:rFonts w:ascii="Century Gothic" w:hAnsi="Century Gothic" w:hint="eastAsia"/>
          <w:bCs/>
          <w:szCs w:val="21"/>
          <w:lang w:val="fr-FR"/>
        </w:rPr>
        <w:t xml:space="preserve">   Batch No.</w:t>
      </w:r>
      <w:r w:rsidRPr="00C956DD">
        <w:rPr>
          <w:rFonts w:ascii="Century Gothic" w:hAnsi="Century Gothic"/>
          <w:bCs/>
          <w:szCs w:val="21"/>
          <w:lang w:val="fr-FR"/>
        </w:rPr>
        <w:t> </w:t>
      </w:r>
      <w:r w:rsidRPr="00C956DD">
        <w:rPr>
          <w:rFonts w:ascii="Century Gothic" w:hAnsi="Century Gothic" w:hint="eastAsia"/>
          <w:bCs/>
          <w:szCs w:val="21"/>
          <w:lang w:val="fr-FR"/>
        </w:rPr>
        <w:t>: 201</w:t>
      </w:r>
      <w:r w:rsidR="00D14422">
        <w:rPr>
          <w:rFonts w:ascii="Century Gothic" w:hAnsi="Century Gothic" w:hint="eastAsia"/>
          <w:bCs/>
          <w:szCs w:val="21"/>
          <w:lang w:val="fr-FR"/>
        </w:rPr>
        <w:t>60111</w:t>
      </w:r>
      <w:r w:rsidRPr="00C956DD">
        <w:rPr>
          <w:rFonts w:ascii="Century Gothic" w:hAnsi="Century Gothic" w:hint="eastAsia"/>
          <w:bCs/>
          <w:szCs w:val="21"/>
          <w:lang w:val="fr-FR"/>
        </w:rPr>
        <w:t xml:space="preserve">       </w:t>
      </w:r>
    </w:p>
    <w:p w:rsidR="00C956DD" w:rsidRPr="00C956DD" w:rsidRDefault="00C956DD" w:rsidP="00C956DD">
      <w:pPr>
        <w:widowControl/>
        <w:ind w:leftChars="202" w:left="424"/>
        <w:jc w:val="left"/>
        <w:rPr>
          <w:rFonts w:ascii="Century Gothic" w:hAnsi="Century Gothic"/>
          <w:bCs/>
          <w:szCs w:val="21"/>
          <w:lang w:val="fr-FR"/>
        </w:rPr>
      </w:pPr>
      <w:r w:rsidRPr="00C956DD">
        <w:rPr>
          <w:rFonts w:ascii="Century Gothic" w:hAnsi="Century Gothic" w:hint="eastAsia"/>
          <w:bCs/>
          <w:szCs w:val="21"/>
          <w:lang w:val="fr-FR"/>
        </w:rPr>
        <w:t xml:space="preserve">Manufacture </w:t>
      </w:r>
      <w:r w:rsidRPr="00C956DD">
        <w:rPr>
          <w:rFonts w:ascii="Century Gothic" w:hAnsi="Century Gothic"/>
          <w:bCs/>
          <w:szCs w:val="21"/>
          <w:lang w:val="fr-FR"/>
        </w:rPr>
        <w:t>D</w:t>
      </w:r>
      <w:r w:rsidRPr="00C956DD">
        <w:rPr>
          <w:rFonts w:ascii="Century Gothic" w:hAnsi="Century Gothic" w:hint="eastAsia"/>
          <w:bCs/>
          <w:szCs w:val="21"/>
          <w:lang w:val="fr-FR"/>
        </w:rPr>
        <w:t>ate</w:t>
      </w:r>
      <w:r w:rsidRPr="00C956DD">
        <w:rPr>
          <w:rFonts w:ascii="Century Gothic" w:hAnsi="Century Gothic"/>
          <w:bCs/>
          <w:szCs w:val="21"/>
          <w:lang w:val="fr-FR"/>
        </w:rPr>
        <w:t> </w:t>
      </w:r>
      <w:r w:rsidRPr="00C956DD">
        <w:rPr>
          <w:rFonts w:ascii="Century Gothic" w:hAnsi="Century Gothic" w:hint="eastAsia"/>
          <w:bCs/>
          <w:szCs w:val="21"/>
          <w:lang w:val="fr-FR"/>
        </w:rPr>
        <w:t>: 201</w:t>
      </w:r>
      <w:r w:rsidR="00D14422">
        <w:rPr>
          <w:rFonts w:ascii="Century Gothic" w:hAnsi="Century Gothic" w:hint="eastAsia"/>
          <w:bCs/>
          <w:szCs w:val="21"/>
          <w:lang w:val="fr-FR"/>
        </w:rPr>
        <w:t>6</w:t>
      </w:r>
      <w:r w:rsidRPr="00C956DD">
        <w:rPr>
          <w:rFonts w:ascii="Century Gothic" w:hAnsi="Century Gothic" w:hint="eastAsia"/>
          <w:bCs/>
          <w:szCs w:val="21"/>
          <w:lang w:val="fr-FR"/>
        </w:rPr>
        <w:t>-</w:t>
      </w:r>
      <w:r>
        <w:rPr>
          <w:rFonts w:ascii="Century Gothic" w:hAnsi="Century Gothic" w:hint="eastAsia"/>
          <w:bCs/>
          <w:szCs w:val="21"/>
          <w:lang w:val="fr-FR"/>
        </w:rPr>
        <w:t>0</w:t>
      </w:r>
      <w:r w:rsidR="00D14422">
        <w:rPr>
          <w:rFonts w:ascii="Century Gothic" w:hAnsi="Century Gothic" w:hint="eastAsia"/>
          <w:bCs/>
          <w:szCs w:val="21"/>
          <w:lang w:val="fr-FR"/>
        </w:rPr>
        <w:t>1</w:t>
      </w:r>
      <w:r w:rsidRPr="00C956DD">
        <w:rPr>
          <w:rFonts w:ascii="Century Gothic" w:hAnsi="Century Gothic" w:hint="eastAsia"/>
          <w:bCs/>
          <w:szCs w:val="21"/>
          <w:lang w:val="fr-FR"/>
        </w:rPr>
        <w:t>-</w:t>
      </w:r>
      <w:r w:rsidR="00D14422">
        <w:rPr>
          <w:rFonts w:ascii="Century Gothic" w:hAnsi="Century Gothic" w:hint="eastAsia"/>
          <w:bCs/>
          <w:szCs w:val="21"/>
          <w:lang w:val="fr-FR"/>
        </w:rPr>
        <w:t>11</w:t>
      </w:r>
      <w:r w:rsidRPr="00C956DD">
        <w:rPr>
          <w:rFonts w:ascii="Century Gothic" w:hAnsi="Century Gothic" w:hint="eastAsia"/>
          <w:bCs/>
          <w:szCs w:val="21"/>
          <w:lang w:val="fr-FR"/>
        </w:rPr>
        <w:t xml:space="preserve">   </w:t>
      </w:r>
      <w:r w:rsidR="00AB1C29">
        <w:rPr>
          <w:rFonts w:ascii="Century Gothic" w:hAnsi="Century Gothic" w:hint="eastAsia"/>
          <w:bCs/>
          <w:szCs w:val="21"/>
          <w:lang w:val="fr-FR"/>
        </w:rPr>
        <w:t xml:space="preserve">  </w:t>
      </w:r>
      <w:r w:rsidRPr="00C956DD">
        <w:rPr>
          <w:rFonts w:ascii="Century Gothic" w:hAnsi="Century Gothic" w:hint="eastAsia"/>
          <w:bCs/>
          <w:szCs w:val="21"/>
          <w:lang w:val="fr-FR"/>
        </w:rPr>
        <w:t xml:space="preserve">  </w:t>
      </w:r>
      <w:r w:rsidRPr="00C956DD">
        <w:rPr>
          <w:rFonts w:ascii="Century Gothic" w:hAnsi="Century Gothic" w:hint="eastAsia"/>
          <w:szCs w:val="21"/>
        </w:rPr>
        <w:t>Test date: 201</w:t>
      </w:r>
      <w:r w:rsidR="00D14422">
        <w:rPr>
          <w:rFonts w:ascii="Century Gothic" w:hAnsi="Century Gothic" w:hint="eastAsia"/>
          <w:szCs w:val="21"/>
        </w:rPr>
        <w:t>6</w:t>
      </w:r>
      <w:r w:rsidRPr="00C956DD">
        <w:rPr>
          <w:rFonts w:ascii="Century Gothic" w:hAnsi="Century Gothic" w:hint="eastAsia"/>
          <w:szCs w:val="21"/>
        </w:rPr>
        <w:t>-</w:t>
      </w:r>
      <w:r>
        <w:rPr>
          <w:rFonts w:ascii="Century Gothic" w:hAnsi="Century Gothic" w:hint="eastAsia"/>
          <w:szCs w:val="21"/>
        </w:rPr>
        <w:t>0</w:t>
      </w:r>
      <w:r w:rsidR="00D14422">
        <w:rPr>
          <w:rFonts w:ascii="Century Gothic" w:hAnsi="Century Gothic" w:hint="eastAsia"/>
          <w:szCs w:val="21"/>
        </w:rPr>
        <w:t>1</w:t>
      </w:r>
      <w:r w:rsidR="00610566">
        <w:rPr>
          <w:rFonts w:ascii="Century Gothic" w:hAnsi="Century Gothic" w:hint="eastAsia"/>
          <w:szCs w:val="21"/>
        </w:rPr>
        <w:t>-</w:t>
      </w:r>
      <w:r w:rsidR="00D14422">
        <w:rPr>
          <w:rFonts w:ascii="Century Gothic" w:hAnsi="Century Gothic" w:hint="eastAsia"/>
          <w:szCs w:val="21"/>
        </w:rPr>
        <w:t>20</w:t>
      </w:r>
    </w:p>
    <w:p w:rsidR="00C956DD" w:rsidRPr="00C956DD" w:rsidRDefault="00C956DD" w:rsidP="00C956DD">
      <w:pPr>
        <w:widowControl/>
        <w:jc w:val="left"/>
        <w:rPr>
          <w:rFonts w:ascii="Century Gothic" w:hAnsi="Century Gothic"/>
          <w:szCs w:val="21"/>
        </w:rPr>
      </w:pP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79"/>
        <w:gridCol w:w="2835"/>
        <w:gridCol w:w="2568"/>
      </w:tblGrid>
      <w:tr w:rsidR="00C956DD" w:rsidRPr="00C956DD" w:rsidTr="00610566">
        <w:trPr>
          <w:trHeight w:val="1470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C956DD">
            <w:pPr>
              <w:widowControl/>
              <w:jc w:val="left"/>
              <w:rPr>
                <w:rFonts w:ascii="Century Gothic" w:hAnsi="Century Gothic"/>
                <w:b/>
                <w:szCs w:val="21"/>
                <w:lang w:val="fr-FR"/>
              </w:rPr>
            </w:pPr>
            <w:r w:rsidRPr="00C956DD">
              <w:rPr>
                <w:rFonts w:ascii="Century Gothic" w:hAnsi="Century Gothic"/>
                <w:b/>
                <w:szCs w:val="21"/>
              </w:rPr>
              <w:t>I</w:t>
            </w:r>
            <w:r w:rsidRPr="00C956DD">
              <w:rPr>
                <w:rFonts w:ascii="Century Gothic" w:hAnsi="Century Gothic" w:hint="eastAsia"/>
                <w:b/>
                <w:szCs w:val="21"/>
              </w:rPr>
              <w:t>tem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C956DD">
            <w:pPr>
              <w:widowControl/>
              <w:jc w:val="left"/>
              <w:rPr>
                <w:rFonts w:ascii="Century Gothic" w:hAnsi="Century Gothic"/>
                <w:b/>
                <w:szCs w:val="21"/>
                <w:lang w:val="fr-FR"/>
              </w:rPr>
            </w:pPr>
            <w:r w:rsidRPr="00C956DD">
              <w:rPr>
                <w:rFonts w:ascii="Century Gothic" w:hAnsi="Century Gothic" w:hint="eastAsia"/>
                <w:b/>
                <w:szCs w:val="21"/>
                <w:lang w:val="fr-FR"/>
              </w:rPr>
              <w:t>Specification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C956DD">
            <w:pPr>
              <w:widowControl/>
              <w:jc w:val="left"/>
              <w:rPr>
                <w:rFonts w:ascii="Century Gothic" w:hAnsi="Century Gothic"/>
                <w:b/>
                <w:szCs w:val="21"/>
                <w:lang w:val="fr-FR"/>
              </w:rPr>
            </w:pPr>
            <w:r w:rsidRPr="00C956DD">
              <w:rPr>
                <w:rFonts w:ascii="Century Gothic" w:hAnsi="Century Gothic"/>
                <w:b/>
                <w:szCs w:val="21"/>
              </w:rPr>
              <w:t>R</w:t>
            </w:r>
            <w:r w:rsidRPr="00C956DD">
              <w:rPr>
                <w:rFonts w:ascii="Century Gothic" w:hAnsi="Century Gothic" w:hint="eastAsia"/>
                <w:b/>
                <w:szCs w:val="21"/>
              </w:rPr>
              <w:t>esults</w:t>
            </w:r>
          </w:p>
        </w:tc>
      </w:tr>
      <w:tr w:rsidR="00C956DD" w:rsidRPr="00C956DD" w:rsidTr="00610566">
        <w:trPr>
          <w:trHeight w:val="995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C956DD">
            <w:pPr>
              <w:widowControl/>
              <w:jc w:val="left"/>
              <w:rPr>
                <w:rFonts w:ascii="Century Gothic" w:hAnsi="Century Gothic"/>
                <w:szCs w:val="21"/>
                <w:lang w:val="pt-BR"/>
              </w:rPr>
            </w:pPr>
            <w:r w:rsidRPr="00C956DD">
              <w:rPr>
                <w:rFonts w:ascii="Century Gothic" w:hAnsi="Century Gothic" w:hint="eastAsia"/>
                <w:szCs w:val="21"/>
                <w:lang w:val="pt-BR"/>
              </w:rPr>
              <w:t>Apperance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FF7174" w:rsidRDefault="00D14422" w:rsidP="00C956DD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Pale yellow transparent liquid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7074C8" w:rsidP="00C956DD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Q</w:t>
            </w:r>
            <w:r>
              <w:rPr>
                <w:rFonts w:ascii="Century Gothic" w:hAnsi="Century Gothic" w:hint="eastAsia"/>
                <w:szCs w:val="21"/>
              </w:rPr>
              <w:t>ualified</w:t>
            </w:r>
          </w:p>
        </w:tc>
      </w:tr>
      <w:tr w:rsidR="00C956DD" w:rsidRPr="00C956DD" w:rsidTr="00610566">
        <w:trPr>
          <w:trHeight w:val="69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C956DD" w:rsidP="00D14422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 w:rsidRPr="00C956DD">
              <w:rPr>
                <w:rFonts w:ascii="Century Gothic" w:hAnsi="Century Gothic"/>
                <w:szCs w:val="21"/>
              </w:rPr>
              <w:t>C</w:t>
            </w:r>
            <w:r w:rsidRPr="00C956DD">
              <w:rPr>
                <w:rFonts w:ascii="Century Gothic" w:hAnsi="Century Gothic" w:hint="eastAsia"/>
                <w:szCs w:val="21"/>
              </w:rPr>
              <w:t xml:space="preserve">ontent of </w:t>
            </w:r>
            <w:r w:rsidR="007074C8">
              <w:rPr>
                <w:rFonts w:ascii="Century Gothic" w:hAnsi="Century Gothic" w:hint="eastAsia"/>
                <w:bCs/>
                <w:szCs w:val="21"/>
                <w:lang w:val="fr-FR"/>
              </w:rPr>
              <w:t>Amitraz</w:t>
            </w:r>
            <w:r w:rsidRPr="00C956DD">
              <w:rPr>
                <w:rFonts w:ascii="Century Gothic" w:hAnsi="Century Gothic" w:hint="eastAsia"/>
                <w:szCs w:val="21"/>
              </w:rPr>
              <w:t>,</w:t>
            </w:r>
            <w:r w:rsidR="00D14422">
              <w:rPr>
                <w:rFonts w:ascii="Century Gothic" w:hAnsi="Century Gothic" w:hint="eastAsia"/>
                <w:szCs w:val="21"/>
              </w:rPr>
              <w:t xml:space="preserve"> g/L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D14422" w:rsidP="00173BD9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200</w:t>
            </w:r>
            <w:r w:rsidR="00C956DD">
              <w:rPr>
                <w:rFonts w:ascii="Century Gothic" w:hAnsi="Century Gothic" w:hint="eastAsia"/>
                <w:szCs w:val="21"/>
              </w:rPr>
              <w:t>.0</w:t>
            </w:r>
            <w:r w:rsidR="00C956DD" w:rsidRPr="00C956DD">
              <w:rPr>
                <w:rFonts w:ascii="Century Gothic" w:hAnsi="Century Gothic" w:hint="eastAsia"/>
                <w:szCs w:val="21"/>
              </w:rPr>
              <w:t>, min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D14422" w:rsidP="00173BD9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20.45</w:t>
            </w:r>
          </w:p>
        </w:tc>
      </w:tr>
      <w:tr w:rsidR="00C956DD" w:rsidRPr="00C956DD" w:rsidTr="00610566">
        <w:trPr>
          <w:trHeight w:val="573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7074C8" w:rsidP="00C956DD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Moisture,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7074C8" w:rsidP="00D14422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0.</w:t>
            </w:r>
            <w:r w:rsidR="00D14422">
              <w:rPr>
                <w:rFonts w:ascii="Century Gothic" w:hAnsi="Century Gothic" w:hint="eastAsia"/>
                <w:szCs w:val="21"/>
              </w:rPr>
              <w:t>5</w:t>
            </w:r>
            <w:r>
              <w:rPr>
                <w:rFonts w:ascii="Century Gothic" w:hAnsi="Century Gothic" w:hint="eastAsia"/>
                <w:szCs w:val="21"/>
              </w:rPr>
              <w:t>, max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7074C8" w:rsidP="00D14422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0.</w:t>
            </w:r>
            <w:r w:rsidR="00D14422">
              <w:rPr>
                <w:rFonts w:ascii="Century Gothic" w:hAnsi="Century Gothic" w:hint="eastAsia"/>
                <w:szCs w:val="21"/>
              </w:rPr>
              <w:t>4</w:t>
            </w:r>
          </w:p>
        </w:tc>
      </w:tr>
      <w:tr w:rsidR="00C956DD" w:rsidRPr="00C956DD" w:rsidTr="00610566">
        <w:trPr>
          <w:trHeight w:val="633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D14422" w:rsidP="00C956DD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PH Value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D14422" w:rsidP="007074C8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9.0-11.0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DD" w:rsidRPr="00C956DD" w:rsidRDefault="00D14422" w:rsidP="00173BD9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9.2</w:t>
            </w:r>
          </w:p>
        </w:tc>
      </w:tr>
      <w:tr w:rsidR="0087083E" w:rsidRPr="00C956DD" w:rsidTr="00610566">
        <w:trPr>
          <w:trHeight w:val="633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3E" w:rsidRDefault="00D14422" w:rsidP="00C956DD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Emulsifying</w:t>
            </w:r>
            <w:r>
              <w:rPr>
                <w:rFonts w:ascii="Century Gothic" w:hAnsi="Century Gothic" w:hint="eastAsia"/>
                <w:szCs w:val="21"/>
              </w:rPr>
              <w:t xml:space="preserve"> stability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3E" w:rsidRPr="00C956DD" w:rsidRDefault="00D14422" w:rsidP="007074C8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Q</w:t>
            </w:r>
            <w:r>
              <w:rPr>
                <w:rFonts w:ascii="Century Gothic" w:hAnsi="Century Gothic" w:hint="eastAsia"/>
                <w:szCs w:val="21"/>
              </w:rPr>
              <w:t xml:space="preserve">ualified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3E" w:rsidRPr="00C956DD" w:rsidRDefault="00D14422" w:rsidP="00173BD9">
            <w:pPr>
              <w:widowControl/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Q</w:t>
            </w:r>
            <w:r>
              <w:rPr>
                <w:rFonts w:ascii="Century Gothic" w:hAnsi="Century Gothic" w:hint="eastAsia"/>
                <w:szCs w:val="21"/>
              </w:rPr>
              <w:t>ualified</w:t>
            </w:r>
          </w:p>
        </w:tc>
      </w:tr>
    </w:tbl>
    <w:p w:rsidR="00C956DD" w:rsidRPr="00723FA8" w:rsidRDefault="00C956DD" w:rsidP="00C956DD">
      <w:pPr>
        <w:widowControl/>
        <w:jc w:val="left"/>
        <w:rPr>
          <w:rFonts w:ascii="Century Gothic" w:hAnsi="Century Gothic"/>
          <w:szCs w:val="21"/>
        </w:rPr>
      </w:pPr>
    </w:p>
    <w:p w:rsidR="00C956DD" w:rsidRPr="00C956DD" w:rsidRDefault="00C956DD" w:rsidP="00C956DD">
      <w:pPr>
        <w:widowControl/>
        <w:jc w:val="left"/>
        <w:rPr>
          <w:rFonts w:ascii="Century Gothic" w:hAnsi="Century Gothic"/>
          <w:szCs w:val="21"/>
        </w:rPr>
      </w:pPr>
      <w:r w:rsidRPr="00C956DD">
        <w:rPr>
          <w:rFonts w:ascii="Century Gothic" w:hAnsi="Century Gothic"/>
          <w:szCs w:val="21"/>
        </w:rPr>
        <w:t>C</w:t>
      </w:r>
      <w:r w:rsidRPr="00C956DD">
        <w:rPr>
          <w:rFonts w:ascii="Century Gothic" w:hAnsi="Century Gothic" w:hint="eastAsia"/>
          <w:szCs w:val="21"/>
        </w:rPr>
        <w:t>onclusion: Qualified</w:t>
      </w:r>
    </w:p>
    <w:p w:rsidR="00C956DD" w:rsidRPr="00C956DD" w:rsidRDefault="00C956DD" w:rsidP="00C956DD">
      <w:pPr>
        <w:widowControl/>
        <w:jc w:val="left"/>
        <w:rPr>
          <w:rFonts w:ascii="Century Gothic" w:hAnsi="Century Gothic"/>
          <w:szCs w:val="21"/>
        </w:rPr>
      </w:pPr>
    </w:p>
    <w:p w:rsidR="00C956DD" w:rsidRPr="00C956DD" w:rsidRDefault="00C956DD" w:rsidP="00C956DD">
      <w:pPr>
        <w:widowControl/>
        <w:jc w:val="left"/>
        <w:rPr>
          <w:rFonts w:ascii="Century Gothic" w:hAnsi="Century Gothic"/>
          <w:szCs w:val="21"/>
        </w:rPr>
      </w:pPr>
    </w:p>
    <w:p w:rsidR="00C956DD" w:rsidRPr="00C956DD" w:rsidRDefault="00C956DD" w:rsidP="00C956DD">
      <w:pPr>
        <w:widowControl/>
        <w:jc w:val="left"/>
        <w:rPr>
          <w:rFonts w:ascii="Century Gothic" w:hAnsi="Century Gothic"/>
          <w:szCs w:val="21"/>
        </w:rPr>
      </w:pPr>
    </w:p>
    <w:p w:rsidR="00C956DD" w:rsidRPr="00C956DD" w:rsidRDefault="00C956DD" w:rsidP="00C956DD">
      <w:pPr>
        <w:widowControl/>
        <w:jc w:val="left"/>
        <w:rPr>
          <w:rFonts w:ascii="Century Gothic" w:hAnsi="Century Gothic"/>
          <w:szCs w:val="21"/>
        </w:rPr>
      </w:pPr>
      <w:r w:rsidRPr="00C956DD">
        <w:rPr>
          <w:rFonts w:ascii="Century Gothic" w:hAnsi="Century Gothic" w:hint="eastAsia"/>
          <w:szCs w:val="21"/>
        </w:rPr>
        <w:t>Analyst:</w:t>
      </w:r>
      <w:r w:rsidR="007074C8">
        <w:rPr>
          <w:rFonts w:ascii="Century Gothic" w:hAnsi="Century Gothic" w:hint="eastAsia"/>
          <w:szCs w:val="21"/>
        </w:rPr>
        <w:t xml:space="preserve"> </w:t>
      </w:r>
      <w:proofErr w:type="spellStart"/>
      <w:proofErr w:type="gramStart"/>
      <w:r w:rsidR="007074C8">
        <w:rPr>
          <w:rFonts w:ascii="Century Gothic" w:hAnsi="Century Gothic" w:hint="eastAsia"/>
          <w:szCs w:val="21"/>
        </w:rPr>
        <w:t>Cai</w:t>
      </w:r>
      <w:proofErr w:type="spellEnd"/>
      <w:proofErr w:type="gramEnd"/>
      <w:r w:rsidR="007074C8">
        <w:rPr>
          <w:rFonts w:ascii="Century Gothic" w:hAnsi="Century Gothic" w:hint="eastAsia"/>
          <w:szCs w:val="21"/>
        </w:rPr>
        <w:t xml:space="preserve"> </w:t>
      </w:r>
      <w:proofErr w:type="spellStart"/>
      <w:r w:rsidR="007074C8">
        <w:rPr>
          <w:rFonts w:ascii="Century Gothic" w:hAnsi="Century Gothic" w:hint="eastAsia"/>
          <w:szCs w:val="21"/>
        </w:rPr>
        <w:t>Xiaoli</w:t>
      </w:r>
      <w:proofErr w:type="spellEnd"/>
      <w:r w:rsidRPr="00C956DD">
        <w:rPr>
          <w:rFonts w:ascii="Century Gothic" w:hAnsi="Century Gothic" w:hint="eastAsia"/>
          <w:szCs w:val="21"/>
        </w:rPr>
        <w:tab/>
        <w:t xml:space="preserve">     Checker: </w:t>
      </w:r>
      <w:r w:rsidR="007074C8">
        <w:rPr>
          <w:rFonts w:ascii="Century Gothic" w:hAnsi="Century Gothic" w:hint="eastAsia"/>
          <w:szCs w:val="21"/>
        </w:rPr>
        <w:t xml:space="preserve">Su </w:t>
      </w:r>
      <w:proofErr w:type="spellStart"/>
      <w:r w:rsidR="007074C8">
        <w:rPr>
          <w:rFonts w:ascii="Century Gothic" w:hAnsi="Century Gothic" w:hint="eastAsia"/>
          <w:szCs w:val="21"/>
        </w:rPr>
        <w:t>Meng</w:t>
      </w:r>
      <w:proofErr w:type="spellEnd"/>
      <w:r w:rsidRPr="00C956DD">
        <w:rPr>
          <w:rFonts w:ascii="Century Gothic" w:hAnsi="Century Gothic" w:hint="eastAsia"/>
          <w:szCs w:val="21"/>
        </w:rPr>
        <w:t xml:space="preserve">  </w:t>
      </w:r>
      <w:r w:rsidR="007074C8">
        <w:rPr>
          <w:rFonts w:ascii="Century Gothic" w:hAnsi="Century Gothic" w:hint="eastAsia"/>
          <w:szCs w:val="21"/>
        </w:rPr>
        <w:t xml:space="preserve">  Approval: Chen </w:t>
      </w:r>
      <w:proofErr w:type="spellStart"/>
      <w:r w:rsidR="007074C8">
        <w:rPr>
          <w:rFonts w:ascii="Century Gothic" w:hAnsi="Century Gothic" w:hint="eastAsia"/>
          <w:szCs w:val="21"/>
        </w:rPr>
        <w:t>Linlin</w:t>
      </w:r>
      <w:proofErr w:type="spellEnd"/>
    </w:p>
    <w:p w:rsidR="00C956DD" w:rsidRPr="00C956DD" w:rsidRDefault="00C956DD" w:rsidP="00331815">
      <w:pPr>
        <w:widowControl/>
        <w:jc w:val="left"/>
        <w:rPr>
          <w:rFonts w:ascii="Century Gothic" w:hAnsi="Century Gothic"/>
          <w:szCs w:val="21"/>
        </w:rPr>
      </w:pPr>
    </w:p>
    <w:sectPr w:rsidR="00C956DD" w:rsidRPr="00C956DD" w:rsidSect="004F040A">
      <w:headerReference w:type="default" r:id="rId8"/>
      <w:pgSz w:w="11906" w:h="16838"/>
      <w:pgMar w:top="1304" w:right="1133" w:bottom="113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CE" w:rsidRDefault="000F06CE" w:rsidP="00AC6850">
      <w:r>
        <w:separator/>
      </w:r>
    </w:p>
  </w:endnote>
  <w:endnote w:type="continuationSeparator" w:id="0">
    <w:p w:rsidR="000F06CE" w:rsidRDefault="000F06CE" w:rsidP="00AC6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CE" w:rsidRDefault="000F06CE" w:rsidP="00AC6850">
      <w:r>
        <w:separator/>
      </w:r>
    </w:p>
  </w:footnote>
  <w:footnote w:type="continuationSeparator" w:id="0">
    <w:p w:rsidR="000F06CE" w:rsidRDefault="000F06CE" w:rsidP="00AC6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50" w:rsidRPr="00773189" w:rsidRDefault="00773189" w:rsidP="00E17FA3">
    <w:pPr>
      <w:shd w:val="solid" w:color="FFFFFF" w:fill="auto"/>
      <w:autoSpaceDN w:val="0"/>
      <w:jc w:val="left"/>
      <w:rPr>
        <w:rFonts w:ascii="微软雅黑" w:eastAsia="微软雅黑" w:hAnsi="微软雅黑" w:cs="Arial Unicode MS"/>
        <w:b/>
        <w:color w:val="008000"/>
        <w:spacing w:val="54"/>
        <w:sz w:val="36"/>
        <w:szCs w:val="36"/>
      </w:rPr>
    </w:pPr>
    <w:bookmarkStart w:id="0" w:name="OLE_LINK4"/>
    <w:bookmarkStart w:id="1" w:name="OLE_LINK5"/>
    <w:bookmarkStart w:id="2" w:name="_Hlk362944401"/>
    <w:r>
      <w:rPr>
        <w:rFonts w:ascii="微软雅黑" w:eastAsia="微软雅黑" w:hAnsi="微软雅黑" w:cs="Arial Unicode MS" w:hint="eastAsia"/>
        <w:b/>
        <w:noProof/>
        <w:color w:val="008000"/>
        <w:spacing w:val="54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4599940</wp:posOffset>
          </wp:positionH>
          <wp:positionV relativeFrom="paragraph">
            <wp:posOffset>88265</wp:posOffset>
          </wp:positionV>
          <wp:extent cx="1447800" cy="561975"/>
          <wp:effectExtent l="19050" t="0" r="0" b="0"/>
          <wp:wrapNone/>
          <wp:docPr id="1" name="图片 1" descr="E:\Work\公司宣传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\公司宣传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6850"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>江</w:t>
    </w:r>
    <w:r w:rsidR="004A233A"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 xml:space="preserve"> </w:t>
    </w:r>
    <w:r w:rsidR="00AC6850"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>苏</w:t>
    </w:r>
    <w:r w:rsidR="004A233A"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 xml:space="preserve"> </w:t>
    </w:r>
    <w:r w:rsidR="00AC6850"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>泛</w:t>
    </w:r>
    <w:r w:rsidR="004A233A"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 xml:space="preserve"> </w:t>
    </w:r>
    <w:r w:rsidR="00AC6850" w:rsidRPr="00773189">
      <w:rPr>
        <w:rFonts w:ascii="微软雅黑" w:eastAsia="微软雅黑" w:hAnsi="微软雅黑" w:cs="Arial Unicode MS" w:hint="eastAsia"/>
        <w:b/>
        <w:color w:val="008000"/>
        <w:spacing w:val="54"/>
        <w:sz w:val="36"/>
        <w:szCs w:val="36"/>
      </w:rPr>
      <w:t>华 集 团</w:t>
    </w:r>
  </w:p>
  <w:p w:rsidR="00AC6850" w:rsidRPr="00773189" w:rsidRDefault="000B0255" w:rsidP="00E17FA3">
    <w:pPr>
      <w:shd w:val="solid" w:color="FFFFFF" w:fill="auto"/>
      <w:autoSpaceDN w:val="0"/>
      <w:jc w:val="left"/>
      <w:rPr>
        <w:rFonts w:ascii="微软雅黑" w:eastAsia="微软雅黑" w:hAnsi="微软雅黑"/>
        <w:b/>
        <w:color w:val="008000"/>
        <w:spacing w:val="66"/>
        <w:sz w:val="32"/>
        <w:szCs w:val="32"/>
      </w:rPr>
    </w:pPr>
    <w:r w:rsidRPr="000B0255">
      <w:rPr>
        <w:rFonts w:ascii="微软雅黑" w:eastAsia="微软雅黑" w:hAnsi="微软雅黑" w:cs="Arial Unicode MS"/>
        <w:b/>
        <w:noProof/>
        <w:color w:val="008000"/>
        <w:spacing w:val="54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3.2pt;margin-top:26.3pt;width:280.5pt;height:15.75pt;z-index:251657215" stroked="f">
          <v:textbox style="mso-next-textbox:#_x0000_s2051" inset=".5mm,.3mm,,.3mm">
            <w:txbxContent>
              <w:p w:rsidR="00773189" w:rsidRPr="00CD07C4" w:rsidRDefault="00022151" w:rsidP="00317B00">
                <w:pPr>
                  <w:tabs>
                    <w:tab w:val="left" w:pos="4962"/>
                  </w:tabs>
                  <w:autoSpaceDN w:val="0"/>
                  <w:spacing w:line="260" w:lineRule="atLeast"/>
                </w:pPr>
                <w:r w:rsidRPr="00070022"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>Addr</w:t>
                </w:r>
                <w:r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>:</w:t>
                </w:r>
                <w:r w:rsidR="00773189" w:rsidRPr="00070022"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 xml:space="preserve"> NO</w:t>
                </w:r>
                <w:r w:rsidR="00BB7947">
                  <w:rPr>
                    <w:rFonts w:ascii="Tahoma" w:eastAsia="黑体" w:hAnsi="Tahoma" w:cs="Tahoma" w:hint="eastAsia"/>
                    <w:bCs/>
                    <w:color w:val="008000"/>
                    <w:sz w:val="18"/>
                    <w:szCs w:val="18"/>
                  </w:rPr>
                  <w:t>.</w:t>
                </w:r>
                <w:r w:rsidR="00773189" w:rsidRPr="00070022"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 xml:space="preserve"> 116 Dingmaoqiao Road,</w:t>
                </w:r>
                <w:r w:rsidR="00773189" w:rsidRPr="00070022">
                  <w:rPr>
                    <w:rFonts w:ascii="Tahoma" w:eastAsia="黑体" w:hAnsi="Tahoma" w:cs="Tahoma" w:hint="eastAsia"/>
                    <w:bCs/>
                    <w:color w:val="008000"/>
                    <w:sz w:val="18"/>
                    <w:szCs w:val="18"/>
                  </w:rPr>
                  <w:t xml:space="preserve"> </w:t>
                </w:r>
                <w:r w:rsidR="00773189" w:rsidRPr="00070022"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>ZhenJiang</w:t>
                </w:r>
                <w:r w:rsidRPr="00070022"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>, Jiangsu</w:t>
                </w:r>
                <w:r w:rsidR="00773189" w:rsidRPr="00070022">
                  <w:rPr>
                    <w:rFonts w:ascii="Tahoma" w:eastAsia="黑体" w:hAnsi="Tahoma" w:cs="Tahoma"/>
                    <w:bCs/>
                    <w:color w:val="008000"/>
                    <w:sz w:val="18"/>
                    <w:szCs w:val="18"/>
                  </w:rPr>
                  <w:t>, China</w:t>
                </w:r>
              </w:p>
            </w:txbxContent>
          </v:textbox>
        </v:shape>
      </w:pict>
    </w:r>
    <w:r w:rsidR="00AC6850" w:rsidRPr="00773189">
      <w:rPr>
        <w:rFonts w:ascii="微软雅黑" w:eastAsia="微软雅黑" w:hAnsi="微软雅黑" w:cs="Arial Unicode MS" w:hint="eastAsia"/>
        <w:b/>
        <w:color w:val="008000"/>
        <w:spacing w:val="66"/>
        <w:sz w:val="32"/>
        <w:szCs w:val="32"/>
      </w:rPr>
      <w:t>江苏泛华农化有限公司</w:t>
    </w:r>
  </w:p>
  <w:p w:rsidR="00AC6850" w:rsidRPr="00AC30FF" w:rsidRDefault="00AC6850" w:rsidP="00AC30FF">
    <w:pPr>
      <w:rPr>
        <w:rFonts w:asciiTheme="minorHAnsi" w:hAnsiTheme="minorHAnsi"/>
        <w:b/>
        <w:color w:val="008000"/>
        <w:sz w:val="24"/>
      </w:rPr>
    </w:pPr>
    <w:r w:rsidRPr="00AC30FF">
      <w:rPr>
        <w:rFonts w:asciiTheme="minorHAnsi" w:hAnsiTheme="minorHAnsi"/>
        <w:b/>
        <w:color w:val="008000"/>
        <w:sz w:val="24"/>
      </w:rPr>
      <w:t>JIANGSU INTER CHINA-GROUP CORPORATION</w:t>
    </w:r>
    <w:r w:rsidR="00AC30FF" w:rsidRPr="00AC30FF">
      <w:rPr>
        <w:rFonts w:asciiTheme="minorHAnsi" w:hAnsiTheme="minorHAnsi"/>
        <w:b/>
        <w:color w:val="008000"/>
        <w:sz w:val="24"/>
      </w:rPr>
      <w:tab/>
    </w:r>
  </w:p>
  <w:p w:rsidR="00AC30FF" w:rsidRPr="00AC30FF" w:rsidRDefault="00AC30FF" w:rsidP="00AC30FF">
    <w:pPr>
      <w:pStyle w:val="a3"/>
      <w:jc w:val="left"/>
      <w:rPr>
        <w:rFonts w:ascii="Calibri" w:eastAsia="黑体" w:hAnsi="Calibri"/>
        <w:sz w:val="21"/>
        <w:szCs w:val="21"/>
      </w:rPr>
    </w:pPr>
    <w:r w:rsidRPr="00AC30FF">
      <w:rPr>
        <w:rFonts w:ascii="Calibri" w:eastAsia="黑体" w:hAnsi="Calibri"/>
        <w:color w:val="008000"/>
        <w:sz w:val="21"/>
        <w:szCs w:val="21"/>
      </w:rPr>
      <w:t xml:space="preserve">Tel: 0086 511 84416352 Fax: 0086 511 84441036 </w:t>
    </w:r>
    <w:r w:rsidRPr="00AC30FF">
      <w:rPr>
        <w:rFonts w:ascii="Calibri" w:hAnsi="Calibri"/>
        <w:color w:val="008000"/>
        <w:sz w:val="21"/>
        <w:szCs w:val="21"/>
      </w:rPr>
      <w:t>Email:</w:t>
    </w:r>
    <w:r w:rsidRPr="00331815">
      <w:rPr>
        <w:rFonts w:ascii="Calibri" w:hAnsi="Calibri"/>
        <w:color w:val="008000"/>
        <w:sz w:val="21"/>
        <w:szCs w:val="21"/>
      </w:rPr>
      <w:t xml:space="preserve"> </w:t>
    </w:r>
    <w:hyperlink r:id="rId2" w:history="1">
      <w:r w:rsidR="0041331D" w:rsidRPr="00331815">
        <w:rPr>
          <w:rFonts w:ascii="Calibri" w:hAnsi="Calibri" w:hint="eastAsia"/>
          <w:color w:val="008000"/>
          <w:sz w:val="21"/>
          <w:szCs w:val="21"/>
        </w:rPr>
        <w:t>anita</w:t>
      </w:r>
      <w:r w:rsidR="0041331D" w:rsidRPr="00331815">
        <w:rPr>
          <w:rFonts w:ascii="Calibri" w:hAnsi="Calibri"/>
          <w:color w:val="008000"/>
          <w:sz w:val="21"/>
          <w:szCs w:val="21"/>
        </w:rPr>
        <w:t>@deanpestcontrol.com</w:t>
      </w:r>
    </w:hyperlink>
    <w:r w:rsidRPr="00331815">
      <w:rPr>
        <w:rFonts w:ascii="Calibri" w:hAnsi="Calibri"/>
        <w:sz w:val="21"/>
        <w:szCs w:val="21"/>
      </w:rPr>
      <w:t>;</w:t>
    </w:r>
    <w:r w:rsidRPr="00AC30FF">
      <w:rPr>
        <w:rFonts w:ascii="Calibri" w:hAnsi="Calibri"/>
        <w:sz w:val="21"/>
        <w:szCs w:val="21"/>
      </w:rPr>
      <w:t xml:space="preserve"> </w:t>
    </w:r>
    <w:hyperlink r:id="rId3" w:history="1">
      <w:r w:rsidRPr="00AC30FF">
        <w:rPr>
          <w:rStyle w:val="a6"/>
          <w:rFonts w:ascii="Calibri" w:hAnsi="Calibri" w:cs="Tahoma"/>
          <w:bCs/>
          <w:color w:val="008000"/>
          <w:sz w:val="21"/>
          <w:szCs w:val="21"/>
          <w:u w:val="none"/>
        </w:rPr>
        <w:t>deanz@pub.zj.jsinfo.net</w:t>
      </w:r>
    </w:hyperlink>
  </w:p>
  <w:bookmarkEnd w:id="0"/>
  <w:bookmarkEnd w:id="1"/>
  <w:bookmarkEnd w:id="2"/>
  <w:p w:rsidR="00AC6850" w:rsidRPr="00AC6850" w:rsidRDefault="00AC6850" w:rsidP="00AC6850">
    <w:pPr>
      <w:rPr>
        <w:rFonts w:ascii="Century Gothic" w:eastAsia="微软雅黑" w:hAnsi="Century Gothic"/>
        <w:color w:val="4F81BD" w:themeColor="accen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6514"/>
    <w:multiLevelType w:val="hybridMultilevel"/>
    <w:tmpl w:val="19EE454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BF04770"/>
    <w:multiLevelType w:val="hybridMultilevel"/>
    <w:tmpl w:val="C5B2CC8A"/>
    <w:lvl w:ilvl="0" w:tplc="26FE6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850"/>
    <w:rsid w:val="00013EF1"/>
    <w:rsid w:val="0002199F"/>
    <w:rsid w:val="00022151"/>
    <w:rsid w:val="00032456"/>
    <w:rsid w:val="00043A94"/>
    <w:rsid w:val="00064C61"/>
    <w:rsid w:val="000A384A"/>
    <w:rsid w:val="000B0255"/>
    <w:rsid w:val="000C1913"/>
    <w:rsid w:val="000D0256"/>
    <w:rsid w:val="000F06CE"/>
    <w:rsid w:val="000F6206"/>
    <w:rsid w:val="00152440"/>
    <w:rsid w:val="00165FBE"/>
    <w:rsid w:val="001716FB"/>
    <w:rsid w:val="00173BD9"/>
    <w:rsid w:val="001813D0"/>
    <w:rsid w:val="0018345E"/>
    <w:rsid w:val="001C7532"/>
    <w:rsid w:val="00237D7C"/>
    <w:rsid w:val="0029792A"/>
    <w:rsid w:val="002B3ED6"/>
    <w:rsid w:val="002C56FF"/>
    <w:rsid w:val="002F4EE6"/>
    <w:rsid w:val="00316C3E"/>
    <w:rsid w:val="00317B00"/>
    <w:rsid w:val="00331815"/>
    <w:rsid w:val="003A71A4"/>
    <w:rsid w:val="003E579E"/>
    <w:rsid w:val="0041331D"/>
    <w:rsid w:val="00435752"/>
    <w:rsid w:val="004827C7"/>
    <w:rsid w:val="004A233A"/>
    <w:rsid w:val="004D29E3"/>
    <w:rsid w:val="004E7B2E"/>
    <w:rsid w:val="004F040A"/>
    <w:rsid w:val="004F187F"/>
    <w:rsid w:val="00540E2B"/>
    <w:rsid w:val="005C3875"/>
    <w:rsid w:val="005C426B"/>
    <w:rsid w:val="005C51C0"/>
    <w:rsid w:val="005C5E66"/>
    <w:rsid w:val="005E27A0"/>
    <w:rsid w:val="006061F3"/>
    <w:rsid w:val="00610566"/>
    <w:rsid w:val="00634111"/>
    <w:rsid w:val="00674C3C"/>
    <w:rsid w:val="006B4AE3"/>
    <w:rsid w:val="006B78B7"/>
    <w:rsid w:val="006D0F5F"/>
    <w:rsid w:val="006E0F46"/>
    <w:rsid w:val="007074C8"/>
    <w:rsid w:val="007111BD"/>
    <w:rsid w:val="00711601"/>
    <w:rsid w:val="00723FA8"/>
    <w:rsid w:val="007667EA"/>
    <w:rsid w:val="00773189"/>
    <w:rsid w:val="00786653"/>
    <w:rsid w:val="007C0B6D"/>
    <w:rsid w:val="007D29F7"/>
    <w:rsid w:val="007F4DC3"/>
    <w:rsid w:val="0086493F"/>
    <w:rsid w:val="0087083E"/>
    <w:rsid w:val="008761DA"/>
    <w:rsid w:val="0088274A"/>
    <w:rsid w:val="008C78D4"/>
    <w:rsid w:val="008F76F0"/>
    <w:rsid w:val="00923412"/>
    <w:rsid w:val="00943BDA"/>
    <w:rsid w:val="009578B0"/>
    <w:rsid w:val="00970804"/>
    <w:rsid w:val="00986C4F"/>
    <w:rsid w:val="00997F25"/>
    <w:rsid w:val="009A0490"/>
    <w:rsid w:val="009A568C"/>
    <w:rsid w:val="009D012E"/>
    <w:rsid w:val="009D2F38"/>
    <w:rsid w:val="009F0C10"/>
    <w:rsid w:val="00A21861"/>
    <w:rsid w:val="00A42957"/>
    <w:rsid w:val="00A42DE3"/>
    <w:rsid w:val="00A91309"/>
    <w:rsid w:val="00AB08D8"/>
    <w:rsid w:val="00AB1C29"/>
    <w:rsid w:val="00AC30FF"/>
    <w:rsid w:val="00AC6850"/>
    <w:rsid w:val="00AF1D58"/>
    <w:rsid w:val="00B07333"/>
    <w:rsid w:val="00B444C4"/>
    <w:rsid w:val="00B546E0"/>
    <w:rsid w:val="00B62B78"/>
    <w:rsid w:val="00B96614"/>
    <w:rsid w:val="00BB4DA6"/>
    <w:rsid w:val="00BB7947"/>
    <w:rsid w:val="00BC0047"/>
    <w:rsid w:val="00BF610C"/>
    <w:rsid w:val="00C16FF5"/>
    <w:rsid w:val="00C26BD5"/>
    <w:rsid w:val="00C83A2C"/>
    <w:rsid w:val="00C956DD"/>
    <w:rsid w:val="00CA0669"/>
    <w:rsid w:val="00CC7A31"/>
    <w:rsid w:val="00CD07C4"/>
    <w:rsid w:val="00D14422"/>
    <w:rsid w:val="00D53562"/>
    <w:rsid w:val="00D642B5"/>
    <w:rsid w:val="00D67AC5"/>
    <w:rsid w:val="00D918C9"/>
    <w:rsid w:val="00E17FA3"/>
    <w:rsid w:val="00EB6EC1"/>
    <w:rsid w:val="00EC4F80"/>
    <w:rsid w:val="00ED0FD1"/>
    <w:rsid w:val="00ED7EAE"/>
    <w:rsid w:val="00EF5C2F"/>
    <w:rsid w:val="00F04A92"/>
    <w:rsid w:val="00F2286B"/>
    <w:rsid w:val="00F43AE0"/>
    <w:rsid w:val="00F90E81"/>
    <w:rsid w:val="00FD0C77"/>
    <w:rsid w:val="00FF1922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B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8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68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6850"/>
    <w:rPr>
      <w:sz w:val="18"/>
      <w:szCs w:val="18"/>
    </w:rPr>
  </w:style>
  <w:style w:type="character" w:styleId="a6">
    <w:name w:val="Hyperlink"/>
    <w:basedOn w:val="a0"/>
    <w:rsid w:val="0077318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30FF"/>
    <w:pPr>
      <w:ind w:firstLineChars="200" w:firstLine="420"/>
    </w:pPr>
  </w:style>
  <w:style w:type="paragraph" w:styleId="a8">
    <w:name w:val="Normal (Web)"/>
    <w:basedOn w:val="a"/>
    <w:rsid w:val="004F04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anz@pub.zj.jsinfo.net" TargetMode="External"/><Relationship Id="rId2" Type="http://schemas.openxmlformats.org/officeDocument/2006/relationships/hyperlink" Target="mailto:anita@deanpestcontro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CDF50-758E-4C02-BED6-12F26070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inter-china</dc:creator>
  <cp:keywords/>
  <dc:description/>
  <cp:lastModifiedBy>inter-china</cp:lastModifiedBy>
  <cp:revision>41</cp:revision>
  <dcterms:created xsi:type="dcterms:W3CDTF">2013-04-23T03:00:00Z</dcterms:created>
  <dcterms:modified xsi:type="dcterms:W3CDTF">2016-01-22T03:43:00Z</dcterms:modified>
</cp:coreProperties>
</file>