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FB" w:rsidRPr="00ED2DFB" w:rsidRDefault="00ED2DFB" w:rsidP="00ED2DFB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</w:pP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t>MP320</w:t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br/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br/>
        <w:t>MINI-Tri приемопередатчик</w:t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br/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br/>
        <w:t>Функциональное описание:</w:t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br/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br/>
        <w:t>DTMF кодирование</w:t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br/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br/>
        <w:t>Функция</w:t>
      </w:r>
      <w:r w:rsidR="00975265" w:rsidRPr="00822109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t xml:space="preserve"> </w:t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t>сигнализации</w:t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br/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br/>
        <w:t>Функция</w:t>
      </w:r>
      <w:r w:rsidR="00975265" w:rsidRPr="00822109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t xml:space="preserve"> </w:t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t>монитор</w:t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br/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br/>
        <w:t>CTCSS / DCS функция</w:t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br/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br/>
        <w:t>трехдиапазонный мобильной радиосвязи</w:t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br/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br/>
        <w:t>канала для установки имени</w:t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br/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br/>
        <w:t>Память FM-радио</w:t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br/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br/>
        <w:t>Дистанционное умение дистанционного электрошокового</w:t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br/>
      </w:r>
      <w:r w:rsidRPr="00ED2DFB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br/>
        <w:t>25W (УКВ) / 20 Вт (UHF) Выходная мощность</w:t>
      </w:r>
    </w:p>
    <w:p w:rsidR="00C312AF" w:rsidRPr="00822109" w:rsidRDefault="00C312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2109" w:rsidRPr="00822109" w:rsidRDefault="0082210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2109" w:rsidRPr="00822109" w:rsidRDefault="0082210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4E58" w:rsidRDefault="008221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2109">
        <w:rPr>
          <w:rFonts w:ascii="Times New Roman" w:hAnsi="Times New Roman" w:cs="Times New Roman"/>
          <w:sz w:val="24"/>
          <w:szCs w:val="24"/>
          <w:lang w:val="ru-RU"/>
        </w:rPr>
        <w:t>MP300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MINI двойной приемопередатчик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Функциональное описание: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DTMF кодирование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Функция л сигнализации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Функция л монитор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CTCSS / DCS функция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 xml:space="preserve"> двухполосный мобильной радиосвязи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 xml:space="preserve"> канала для установки имени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lastRenderedPageBreak/>
        <w:t>Память FM-радио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Дистанционное умение дистанционного электрошокового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 xml:space="preserve"> 25W (УКВ) / 20 Вт (UHF) Выходная мощность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v8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Двойной дисплей Band Dual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Функциональное описание: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D64E58" w:rsidRDefault="008221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2109">
        <w:rPr>
          <w:rFonts w:ascii="Times New Roman" w:hAnsi="Times New Roman" w:cs="Times New Roman"/>
          <w:sz w:val="24"/>
          <w:szCs w:val="24"/>
          <w:lang w:val="ru-RU"/>
        </w:rPr>
        <w:t xml:space="preserve"> Функция VOX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Функция л сигнализации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DTMF кодируются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 xml:space="preserve"> Встроенный светодиодный фонарик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Встроенный RX CTCSS / DCS сканирования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Радиоприемник л Коммерческий FM (65MHz-108MHz)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 xml:space="preserve"> Функция OFFSET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л Встроенная блокировка клавиатуры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 xml:space="preserve"> Программируемый с помощью ПК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Тон конца передачи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прием Crossband / передача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v2000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Водонепроницаемый Dual Band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Функциональное описание: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CTCSS и DCS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lastRenderedPageBreak/>
        <w:t>Функция л VOX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Высокий / средний / низкой мощности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 xml:space="preserve"> 128 каналов памяти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 xml:space="preserve"> DTMF аварийной сигнализации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 xml:space="preserve"> IP57 от пыли и водонепроницаемый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FM-радио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D64E58">
        <w:rPr>
          <w:rFonts w:ascii="Times New Roman" w:hAnsi="Times New Roman" w:cs="Times New Roman"/>
          <w:sz w:val="24"/>
          <w:szCs w:val="24"/>
          <w:lang w:val="ru-RU"/>
        </w:rPr>
        <w:t xml:space="preserve"> подсветка дисплея</w:t>
      </w:r>
    </w:p>
    <w:p w:rsidR="00D64E58" w:rsidRDefault="008221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Встроенный светодиодный фонарик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Функция экономии батареи л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 xml:space="preserve"> Широкополосные / набор узкополосных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 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A9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10Вт высокой мощности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Функциональное описание: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D64E58" w:rsidRDefault="008221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2109">
        <w:rPr>
          <w:rFonts w:ascii="Times New Roman" w:hAnsi="Times New Roman" w:cs="Times New Roman"/>
          <w:sz w:val="24"/>
          <w:szCs w:val="24"/>
          <w:lang w:val="ru-RU"/>
        </w:rPr>
        <w:t>Мониторинг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CTCSS / CDCSS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10Вт высокой мощности питания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Широкий / установка Узкополосный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Занят канала блокировки (BCL)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Настройка функции л Программирование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TOT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BE6717" w:rsidRDefault="008221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2109">
        <w:rPr>
          <w:rFonts w:ascii="Times New Roman" w:hAnsi="Times New Roman" w:cs="Times New Roman"/>
          <w:sz w:val="24"/>
          <w:szCs w:val="24"/>
          <w:lang w:val="ru-RU"/>
        </w:rPr>
        <w:t>Сканирование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lastRenderedPageBreak/>
        <w:t>Функция л VOX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DTMF кодирование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Уровни л шумоподавления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Голосовые подсказки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 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DP880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DMR портативное радио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Функциональное описание: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DTMF Encode и Decode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IP67 Водонепроницаемый стандарт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двойной емкости Режим повторителя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Технология коррекции ошибок л Цифровой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вызовов, все вызова, групповой вызов, экстренный вызов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Текст сообщения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 xml:space="preserve"> Basic Encryption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DMR Digital Radio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5W / 1W выходная мощность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2000mAh литий-ионная аккумуляторная батарея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 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D900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DMR Digital Radio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Функциональное описание: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lastRenderedPageBreak/>
        <w:t>Шифрование речи л Цифровой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Обсуждение вокруг и экономии энергии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Поддержка частной группы и все вызовов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Соответствуют с DMR Tier I и II стандарта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1.8 "красочный ЖК-дисплей высокой четкости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Совместимость с MOTOTRBO Digital Radio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устранение л Хвост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Функция л монитор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Функция л Сообщение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Функция л Сканирование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BE6717" w:rsidRDefault="008221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2109">
        <w:rPr>
          <w:rFonts w:ascii="Times New Roman" w:hAnsi="Times New Roman" w:cs="Times New Roman"/>
          <w:sz w:val="24"/>
          <w:szCs w:val="24"/>
          <w:lang w:val="ru-RU"/>
        </w:rPr>
        <w:t xml:space="preserve"> DMR Digital Radio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 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D9000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Большой дисплей Dual Band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Функциональное описание: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л ЖК-дисплей с 8 ярких цветовых вариантов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Функция л реле U-U / V-V / U-V / V-U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Наличие функции руки микрофон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DTMF тон 2/5 включить функцию электрошокового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822109" w:rsidRPr="00822109" w:rsidRDefault="008221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2109">
        <w:rPr>
          <w:rFonts w:ascii="Times New Roman" w:hAnsi="Times New Roman" w:cs="Times New Roman"/>
          <w:sz w:val="24"/>
          <w:szCs w:val="24"/>
          <w:lang w:val="ru-RU"/>
        </w:rPr>
        <w:t xml:space="preserve"> Высокий / средний / по выбору с низким энергопотреблением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Connected с 12 / 24V источник питания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двухполосный монитор AF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lastRenderedPageBreak/>
        <w:t>Quad Band мобильных радио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преобразования аудио л Автомобильный FM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Большой матричный ЖК-дисплей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Показываются головка управления дисплеем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Функция сканирования л Многофункциональный ???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 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MINI8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Большой дисплей Dual Band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Функциональное описание: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Функци</w:t>
      </w:r>
      <w:r w:rsidR="008F7446">
        <w:rPr>
          <w:rFonts w:ascii="Times New Roman" w:hAnsi="Times New Roman" w:cs="Times New Roman"/>
          <w:sz w:val="24"/>
          <w:szCs w:val="24"/>
          <w:lang w:val="ru-RU"/>
        </w:rPr>
        <w:t xml:space="preserve">я Scrambling 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Тайм-аут таймера предупреждения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8F7446">
        <w:rPr>
          <w:rFonts w:ascii="Times New Roman" w:hAnsi="Times New Roman" w:cs="Times New Roman"/>
          <w:sz w:val="24"/>
          <w:szCs w:val="24"/>
          <w:lang w:val="ru-RU"/>
        </w:rPr>
        <w:t xml:space="preserve">Функция сигнала тревоги </w:t>
      </w:r>
      <w:bookmarkStart w:id="0" w:name="_GoBack"/>
      <w:bookmarkEnd w:id="0"/>
      <w:r w:rsidRPr="00822109">
        <w:rPr>
          <w:rFonts w:ascii="Times New Roman" w:hAnsi="Times New Roman" w:cs="Times New Roman"/>
          <w:sz w:val="24"/>
          <w:szCs w:val="24"/>
          <w:lang w:val="ru-RU"/>
        </w:rPr>
        <w:t xml:space="preserve"> Низкий уровень заряда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CTCSS интервала QT / Digital CTCDD DQT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широкополосных и узкополосных Выберите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Частота защиты чтения Пароль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Занят замок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Сканирование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Тайм-аут таймера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Функция л VOX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Функция л отчетности</w:t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2109">
        <w:rPr>
          <w:rFonts w:ascii="Times New Roman" w:hAnsi="Times New Roman" w:cs="Times New Roman"/>
          <w:sz w:val="24"/>
          <w:szCs w:val="24"/>
          <w:lang w:val="ru-RU"/>
        </w:rPr>
        <w:br/>
        <w:t>Функция л Энергосберегающий</w:t>
      </w:r>
    </w:p>
    <w:sectPr w:rsidR="00822109" w:rsidRPr="00822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FB"/>
    <w:rsid w:val="0000198B"/>
    <w:rsid w:val="000034C6"/>
    <w:rsid w:val="00020C5F"/>
    <w:rsid w:val="00043CC3"/>
    <w:rsid w:val="000661B7"/>
    <w:rsid w:val="00066CAA"/>
    <w:rsid w:val="00071069"/>
    <w:rsid w:val="000727B8"/>
    <w:rsid w:val="00083748"/>
    <w:rsid w:val="000A7D65"/>
    <w:rsid w:val="000D0DB2"/>
    <w:rsid w:val="000E0344"/>
    <w:rsid w:val="001657D9"/>
    <w:rsid w:val="00173A0A"/>
    <w:rsid w:val="001971C0"/>
    <w:rsid w:val="001D7A2E"/>
    <w:rsid w:val="001F5DCD"/>
    <w:rsid w:val="0022239A"/>
    <w:rsid w:val="002A0BE3"/>
    <w:rsid w:val="002E75FA"/>
    <w:rsid w:val="00330798"/>
    <w:rsid w:val="0033617C"/>
    <w:rsid w:val="003768B9"/>
    <w:rsid w:val="003A5A62"/>
    <w:rsid w:val="003A77E2"/>
    <w:rsid w:val="003C652A"/>
    <w:rsid w:val="00463E18"/>
    <w:rsid w:val="004B5EB8"/>
    <w:rsid w:val="004B70E4"/>
    <w:rsid w:val="004E4CC7"/>
    <w:rsid w:val="00531448"/>
    <w:rsid w:val="00532A4A"/>
    <w:rsid w:val="00587EDE"/>
    <w:rsid w:val="005938B3"/>
    <w:rsid w:val="005A68DA"/>
    <w:rsid w:val="00626AE3"/>
    <w:rsid w:val="00636B99"/>
    <w:rsid w:val="0064051A"/>
    <w:rsid w:val="006B2CD6"/>
    <w:rsid w:val="006D49C7"/>
    <w:rsid w:val="006D572C"/>
    <w:rsid w:val="007206FA"/>
    <w:rsid w:val="00742434"/>
    <w:rsid w:val="00784F41"/>
    <w:rsid w:val="00822109"/>
    <w:rsid w:val="008D68E7"/>
    <w:rsid w:val="008F0EE5"/>
    <w:rsid w:val="008F7446"/>
    <w:rsid w:val="00912552"/>
    <w:rsid w:val="00967388"/>
    <w:rsid w:val="00975265"/>
    <w:rsid w:val="0098259F"/>
    <w:rsid w:val="00993835"/>
    <w:rsid w:val="00A206E7"/>
    <w:rsid w:val="00A532FF"/>
    <w:rsid w:val="00A565D0"/>
    <w:rsid w:val="00A7275E"/>
    <w:rsid w:val="00A85664"/>
    <w:rsid w:val="00A90AA6"/>
    <w:rsid w:val="00A95BC7"/>
    <w:rsid w:val="00AA5C93"/>
    <w:rsid w:val="00AB42F1"/>
    <w:rsid w:val="00AB49AF"/>
    <w:rsid w:val="00B20909"/>
    <w:rsid w:val="00B624A1"/>
    <w:rsid w:val="00B81765"/>
    <w:rsid w:val="00BE5880"/>
    <w:rsid w:val="00BE6717"/>
    <w:rsid w:val="00C11107"/>
    <w:rsid w:val="00C258D3"/>
    <w:rsid w:val="00C312AF"/>
    <w:rsid w:val="00C61A5E"/>
    <w:rsid w:val="00C83E62"/>
    <w:rsid w:val="00CB0A8A"/>
    <w:rsid w:val="00CB7BA4"/>
    <w:rsid w:val="00CC0069"/>
    <w:rsid w:val="00CE262C"/>
    <w:rsid w:val="00CE7E00"/>
    <w:rsid w:val="00CF2CAC"/>
    <w:rsid w:val="00D23F42"/>
    <w:rsid w:val="00D64E58"/>
    <w:rsid w:val="00D7521A"/>
    <w:rsid w:val="00DB744A"/>
    <w:rsid w:val="00E15723"/>
    <w:rsid w:val="00E20F17"/>
    <w:rsid w:val="00E57CAC"/>
    <w:rsid w:val="00E769DE"/>
    <w:rsid w:val="00E83B78"/>
    <w:rsid w:val="00E947E6"/>
    <w:rsid w:val="00EA732C"/>
    <w:rsid w:val="00ED2DFB"/>
    <w:rsid w:val="00F0243D"/>
    <w:rsid w:val="00F1330D"/>
    <w:rsid w:val="00F22275"/>
    <w:rsid w:val="00F33491"/>
    <w:rsid w:val="00F353A4"/>
    <w:rsid w:val="00F721DB"/>
    <w:rsid w:val="00FE33B3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2016-04-21T09:02:00Z</dcterms:created>
  <dcterms:modified xsi:type="dcterms:W3CDTF">2016-04-21T09:10:00Z</dcterms:modified>
</cp:coreProperties>
</file>