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1737"/>
        <w:gridCol w:w="2574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低速生产线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产品直径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</w:t>
            </w:r>
            <w:r>
              <w:rPr>
                <w:rStyle w:val="4"/>
                <w:lang w:val="en-US" w:eastAsia="zh-CN" w:bidi="ar"/>
              </w:rPr>
              <w:t>12,Φ16,Φ20毫米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</w:t>
            </w:r>
            <w:r>
              <w:rPr>
                <w:rStyle w:val="4"/>
                <w:lang w:val="en-US" w:eastAsia="zh-CN" w:bidi="ar"/>
              </w:rPr>
              <w:t>12,Φ16,Φ20毫米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产品壁厚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0.2-1.2毫米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0.15-1.2毫米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滴头间距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100-1500毫米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100-1500毫米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产品每卷长度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500-2500米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500-2500米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生产速度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80米/分钟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150米/分钟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最大挤出量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100千克/小时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140千克/小时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滴头筛选速度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  <w:r>
              <w:rPr>
                <w:rStyle w:val="4"/>
                <w:lang w:val="en-US" w:eastAsia="zh-CN" w:bidi="ar"/>
              </w:rPr>
              <w:t>个/分钟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  <w:r>
              <w:rPr>
                <w:rStyle w:val="4"/>
                <w:lang w:val="en-US" w:eastAsia="zh-CN" w:bidi="ar"/>
              </w:rPr>
              <w:t>个/分钟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打孔速度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400个/分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600个/分钟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收卷方式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耗水量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3.5立方米/小时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3.5立方米/小时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空气消耗量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2.5立方米/小时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2.5立方米/小时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装机容量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80千瓦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120千瓦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5300千克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5800千克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外形尺寸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（长</w:t>
            </w:r>
            <w:r>
              <w:rPr>
                <w:rStyle w:val="5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宽</w:t>
            </w:r>
            <w:r>
              <w:rPr>
                <w:rStyle w:val="5"/>
                <w:rFonts w:eastAsia="宋体"/>
                <w:lang w:val="en-US" w:eastAsia="zh-CN" w:bidi="ar"/>
              </w:rPr>
              <w:t>×</w:t>
            </w:r>
            <w:r>
              <w:rPr>
                <w:rStyle w:val="6"/>
                <w:lang w:val="en-US" w:eastAsia="zh-CN" w:bidi="ar"/>
              </w:rPr>
              <w:t>高</w:t>
            </w:r>
            <w:r>
              <w:rPr>
                <w:rStyle w:val="4"/>
                <w:lang w:val="en-US" w:eastAsia="zh-CN" w:bidi="ar"/>
              </w:rPr>
              <w:t>）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25米</w:t>
            </w:r>
            <w:r>
              <w:rPr>
                <w:rStyle w:val="5"/>
                <w:rFonts w:eastAsia="宋体"/>
                <w:lang w:val="en-US" w:eastAsia="zh-CN" w:bidi="ar"/>
              </w:rPr>
              <w:t>×4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Style w:val="5"/>
                <w:rFonts w:eastAsia="宋体"/>
                <w:lang w:val="en-US" w:eastAsia="zh-CN" w:bidi="ar"/>
              </w:rPr>
              <w:t>×3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32米</w:t>
            </w:r>
            <w:r>
              <w:rPr>
                <w:rStyle w:val="5"/>
                <w:rFonts w:eastAsia="宋体"/>
                <w:lang w:val="en-US" w:eastAsia="zh-CN" w:bidi="ar"/>
              </w:rPr>
              <w:t>×4</w:t>
            </w:r>
            <w:r>
              <w:rPr>
                <w:rStyle w:val="6"/>
                <w:lang w:val="en-US" w:eastAsia="zh-CN" w:bidi="ar"/>
              </w:rPr>
              <w:t>米</w:t>
            </w:r>
            <w:r>
              <w:rPr>
                <w:rStyle w:val="5"/>
                <w:rFonts w:eastAsia="宋体"/>
                <w:lang w:val="en-US" w:eastAsia="zh-CN" w:bidi="ar"/>
              </w:rPr>
              <w:t>×3</w:t>
            </w:r>
            <w:r>
              <w:rPr>
                <w:rStyle w:val="6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weight : 400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EA4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5">
    <w:name w:val="font61"/>
    <w:basedOn w:val="2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</dc:creator>
  <cp:lastModifiedBy>q</cp:lastModifiedBy>
  <dcterms:modified xsi:type="dcterms:W3CDTF">2016-05-11T09:29:11Z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