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Very glad to receive your e-mail!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There is the following information, which you want to know.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1"/>
        </w:numPr>
        <w:jc w:val="both"/>
        <w:rPr>
          <w:rFonts w:hint="eastAsia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>admixture of concrete</w:t>
      </w:r>
    </w:p>
    <w:p>
      <w:pPr>
        <w:numPr>
          <w:ilvl w:val="0"/>
          <w:numId w:val="1"/>
        </w:numPr>
        <w:rPr>
          <w:rFonts w:hint="eastAsia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>Concrete admixtures</w:t>
      </w:r>
    </w:p>
    <w:p>
      <w:pPr>
        <w:numPr>
          <w:ilvl w:val="0"/>
          <w:numId w:val="1"/>
        </w:numPr>
        <w:rPr>
          <w:rFonts w:hint="eastAsia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>Concrete Additive</w:t>
      </w:r>
    </w:p>
    <w:p>
      <w:pPr>
        <w:numPr>
          <w:ilvl w:val="0"/>
          <w:numId w:val="1"/>
        </w:numPr>
        <w:rPr>
          <w:rFonts w:hint="eastAsia"/>
          <w:highlight w:val="yellow"/>
          <w:lang w:val="en-US" w:eastAsia="zh-CN"/>
        </w:rPr>
      </w:pPr>
      <w:bookmarkStart w:id="0" w:name="OLE_LINK1"/>
      <w:r>
        <w:rPr>
          <w:rFonts w:hint="eastAsia"/>
          <w:highlight w:val="yellow"/>
          <w:lang w:val="en-US" w:eastAsia="zh-CN"/>
        </w:rPr>
        <w:t>Concrete admixture</w:t>
      </w:r>
    </w:p>
    <w:bookmarkEnd w:id="0"/>
    <w:p>
      <w:pPr>
        <w:numPr>
          <w:ilvl w:val="0"/>
          <w:numId w:val="1"/>
        </w:numPr>
        <w:rPr>
          <w:rFonts w:hint="eastAsia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>Superplasticizer</w:t>
      </w:r>
    </w:p>
    <w:p>
      <w:pPr>
        <w:numPr>
          <w:ilvl w:val="0"/>
          <w:numId w:val="1"/>
        </w:numPr>
        <w:rPr>
          <w:rFonts w:hint="eastAsia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>admix concrete</w:t>
      </w:r>
    </w:p>
    <w:p>
      <w:pPr>
        <w:numPr>
          <w:ilvl w:val="0"/>
          <w:numId w:val="1"/>
        </w:numPr>
        <w:rPr>
          <w:rFonts w:hint="eastAsia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>admixture in concrete</w:t>
      </w:r>
    </w:p>
    <w:p>
      <w:pPr>
        <w:widowControl w:val="0"/>
        <w:numPr>
          <w:ilvl w:val="0"/>
          <w:numId w:val="1"/>
        </w:numPr>
        <w:jc w:val="both"/>
        <w:rPr>
          <w:rFonts w:hint="eastAsia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>admixtures of concrete</w:t>
      </w:r>
    </w:p>
    <w:p>
      <w:pPr>
        <w:numPr>
          <w:ilvl w:val="0"/>
          <w:numId w:val="1"/>
        </w:numPr>
        <w:rPr>
          <w:rFonts w:hint="eastAsia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>Superplasticizer for concrete</w:t>
      </w:r>
    </w:p>
    <w:p>
      <w:pPr>
        <w:numPr>
          <w:ilvl w:val="0"/>
          <w:numId w:val="1"/>
        </w:numPr>
        <w:rPr>
          <w:rFonts w:hint="eastAsia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>concrete chemical additives</w:t>
      </w:r>
    </w:p>
    <w:p>
      <w:pPr>
        <w:numPr>
          <w:ilvl w:val="0"/>
          <w:numId w:val="1"/>
        </w:numPr>
        <w:rPr>
          <w:rFonts w:hint="eastAsia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>Concrete Additives</w:t>
      </w:r>
    </w:p>
    <w:p>
      <w:pPr>
        <w:numPr>
          <w:ilvl w:val="0"/>
          <w:numId w:val="0"/>
        </w:numPr>
        <w:rPr>
          <w:rFonts w:hint="eastAsia"/>
          <w:highlight w:val="yellow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12. MUHU China Manufactures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13. PCE,SNF/PNS ,AS, AK , SM Superplasticizer，Retarder, Accelerator, Shotcrete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14. RMC Admixture Production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15.MUHU equipment for polycarboxylate superplasticizer &amp; technical formulations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16. Concrete Admixture Plant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17.MUHU’s equipment for concrete admixture plant &amp; chemical formulations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18. MUHU brand concrete admixtures, 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19.MUHU was found in 1988, 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20.Chinese manufacturer, 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21.Chinese professional manufacturer of concrete admixtures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22.Polycarboxylate superplasticizer, 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23.naphthalene superplasticizer, 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24.amino superplasticizer, 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25.acetone sulfonate formaldehyde superplasticizer, 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26.melamine superplasticizer 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27.One of the professional manufacturers for polycarboxylate superplasticizer 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28.One of the professional manufacturers for naphthalene superplasticizer 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29.Providing polycarboxylate production equipment, technology formula and technology transfer service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30.Providing blending concrete admixture production equipment, technology formula and technology transfer service. 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31.Providing the quality products and the professional technical support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32.Fully automated production line, 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33.PLC touch screen control panel, 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34.low feeding, 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35.automatic measurement, 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36.automatic feeding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t>37.One-button operation, 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38.providing one-stop professional services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39. polycarboxylate superplasticizer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40.polycarboxylate ether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41.Polycarboxylate concrete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42.polycarboxylate concrete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43.MUHU Manufacture PC-P，PC-F，PC-G ，PC-E polycarboxylate Superplasticizer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44.PC Superplasticizer Plant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45.MUHU patented equipment PCE superplasticizer &amp; technical formulation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46.MUHU China Manufactures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47.PCE Superplasticizer for high water reducing and high slump Retention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48.There are two types PC-F (50%) and PC-G (50%) of MUHU brand polycarboxylate superplasticizers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49.There are three types of PC-P, PC-F, and PC-G of MUHU brand polycarboxylate superplasticizers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50.PC-P, powder, content 98% , high water reducing rate, one of the best concrete admixtures for dry mortar.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51.PC-F, liquid, concentration 50%, high water reducing rate, the product can meet the ASTM C 494 Type F standard.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52.PC-G, liquid, concentration 50%, there is no concrete slump loss for a long time, 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53.retarding polycarboxylate superplasticizer, the product can meet ASTM C 494 Type F and Type G standards.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54.Providing polycarboxylate superplasticizer production equipment and technology transfer services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55.Sodium Naphthalene Sulfonate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56.Poly Naphthalene Sulfonate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57.MUHU China Manufactures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58.Naphthalene Sulfonate Formaldehyde （NSF）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59. Poly Naphthalene Sulfonate （PNS）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60.MUHU brand naphthalene superplasticizer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61.Naphthalene superplasticizer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62.There are two types of UNF-5 (sodium sulfate content &lt;18%) and FDN (sodium sulfate content &lt;5%) to meet ASTM C 494 Type F standard.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63.</w:t>
      </w:r>
      <w:bookmarkStart w:id="1" w:name="OLE_LINK3"/>
      <w:r>
        <w:rPr>
          <w:rFonts w:hint="eastAsia"/>
          <w:lang w:val="en-US" w:eastAsia="zh-CN"/>
        </w:rPr>
        <w:t>China manufacturer</w:t>
      </w:r>
      <w:bookmarkEnd w:id="1"/>
      <w:r>
        <w:rPr>
          <w:rFonts w:hint="eastAsia"/>
          <w:lang w:val="en-US" w:eastAsia="zh-CN"/>
        </w:rPr>
        <w:t xml:space="preserve">, 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64. manufacture in China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65.our factory being in Beijing, 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66.specializing in the production of concrete admixtures, 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67.and our factory was established in 1988.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68.Amino superplasticizer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69.Type AS, high water reducing rate, 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70.low dosage, 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71.the largest production base in Northern China 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72. Acetone sulfonate formaldehyde superplasticizer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73.Type AK, high water reducing rate, low dosage, being suitable for cold weather and oil industry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74. Melamine superplasticizer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75. Type SM-P, high water reducing rate, especially suitable for sulphate aluminium cement 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76.</w:t>
      </w:r>
      <w:bookmarkStart w:id="2" w:name="_GoBack"/>
      <w:bookmarkEnd w:id="2"/>
      <w:r>
        <w:rPr>
          <w:rFonts w:hint="eastAsia"/>
          <w:lang w:val="en-US" w:eastAsia="zh-CN"/>
        </w:rPr>
        <w:t xml:space="preserve"> one of the best admixtures for dry mortar</w:t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sectPr>
      <w:pgSz w:w="11906" w:h="16838"/>
      <w:pgMar w:top="1440" w:right="446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505FB"/>
    <w:multiLevelType w:val="singleLevel"/>
    <w:tmpl w:val="574505F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CE20D3"/>
    <w:rsid w:val="14AE23AF"/>
    <w:rsid w:val="18333701"/>
    <w:rsid w:val="34C671DE"/>
    <w:rsid w:val="39C52709"/>
    <w:rsid w:val="462004CF"/>
    <w:rsid w:val="4B112C71"/>
    <w:rsid w:val="573A43B5"/>
    <w:rsid w:val="5824121E"/>
    <w:rsid w:val="70CE20D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2016-05-23T09:27:00Z</dcterms:created>
  <dc:creator>jutengPC</dc:creator>
  <cp:lastModifiedBy>jutengPC</cp:lastModifiedBy>
  <dcterms:modified xsi:type="dcterms:W3CDTF">2016-05-25T03:11:27Z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