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83" w:rsidRPr="005A2EA6" w:rsidRDefault="00426E83" w:rsidP="005A2EA6">
      <w:pPr>
        <w:tabs>
          <w:tab w:val="left" w:pos="2460"/>
        </w:tabs>
        <w:spacing w:after="0"/>
        <w:rPr>
          <w:lang w:val="en-US"/>
        </w:rPr>
      </w:pPr>
    </w:p>
    <w:tbl>
      <w:tblPr>
        <w:tblStyle w:val="a4"/>
        <w:tblpPr w:leftFromText="180" w:rightFromText="180" w:vertAnchor="text" w:horzAnchor="margin" w:tblpXSpec="center" w:tblpY="758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4100"/>
      </w:tblGrid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1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100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(название, местонахождение цементного завода, информация о Заказчике</w:t>
            </w:r>
          </w:p>
        </w:tc>
        <w:tc>
          <w:tcPr>
            <w:tcW w:w="4100" w:type="dxa"/>
          </w:tcPr>
          <w:p w:rsidR="00426E83" w:rsidRPr="007758A0" w:rsidRDefault="00982A1F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«Юг-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-пласт». </w:t>
            </w:r>
            <w:r w:rsidR="00874A39">
              <w:rPr>
                <w:rFonts w:ascii="Times New Roman" w:hAnsi="Times New Roman" w:cs="Times New Roman"/>
                <w:sz w:val="24"/>
                <w:szCs w:val="24"/>
              </w:rPr>
              <w:t xml:space="preserve">Россия Карачаево-Черкесская республика </w:t>
            </w:r>
            <w:proofErr w:type="spellStart"/>
            <w:r w:rsidR="00874A39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  <w:proofErr w:type="spellEnd"/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Топографические карты участка завода</w:t>
            </w:r>
          </w:p>
        </w:tc>
        <w:tc>
          <w:tcPr>
            <w:tcW w:w="4100" w:type="dxa"/>
          </w:tcPr>
          <w:p w:rsidR="00426E83" w:rsidRPr="007758A0" w:rsidRDefault="00846054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426E83" w:rsidRPr="007758A0" w:rsidRDefault="00766536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Геологические данные карь</w:t>
            </w:r>
            <w:r w:rsidR="00426E83" w:rsidRPr="007758A0">
              <w:rPr>
                <w:rFonts w:ascii="Times New Roman" w:hAnsi="Times New Roman" w:cs="Times New Roman"/>
                <w:sz w:val="24"/>
                <w:szCs w:val="24"/>
              </w:rPr>
              <w:t>ера и участка завода</w:t>
            </w:r>
          </w:p>
        </w:tc>
        <w:tc>
          <w:tcPr>
            <w:tcW w:w="4100" w:type="dxa"/>
          </w:tcPr>
          <w:p w:rsidR="00426E83" w:rsidRPr="007758A0" w:rsidRDefault="00874A39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81" w:type="dxa"/>
          </w:tcPr>
          <w:p w:rsidR="00426E83" w:rsidRPr="007758A0" w:rsidRDefault="00766536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структура</w:t>
            </w:r>
            <w:r w:rsidR="00426E83" w:rsidRPr="007758A0">
              <w:rPr>
                <w:rFonts w:ascii="Times New Roman" w:hAnsi="Times New Roman" w:cs="Times New Roman"/>
                <w:sz w:val="24"/>
                <w:szCs w:val="24"/>
              </w:rPr>
              <w:t>, причина</w:t>
            </w:r>
            <w:r w:rsidR="004A3035" w:rsidRPr="004A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035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426E83" w:rsidRPr="007758A0">
              <w:rPr>
                <w:rFonts w:ascii="Times New Roman" w:hAnsi="Times New Roman" w:cs="Times New Roman"/>
                <w:sz w:val="24"/>
                <w:szCs w:val="24"/>
              </w:rPr>
              <w:t xml:space="preserve"> пластов и возраст</w:t>
            </w:r>
          </w:p>
        </w:tc>
        <w:tc>
          <w:tcPr>
            <w:tcW w:w="4100" w:type="dxa"/>
          </w:tcPr>
          <w:p w:rsidR="00426E83" w:rsidRPr="007758A0" w:rsidRDefault="00505C2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81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Несущая способность грунта и геологическое изыскание</w:t>
            </w:r>
          </w:p>
        </w:tc>
        <w:tc>
          <w:tcPr>
            <w:tcW w:w="4100" w:type="dxa"/>
          </w:tcPr>
          <w:p w:rsidR="00426E83" w:rsidRPr="007758A0" w:rsidRDefault="00505C2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81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 xml:space="preserve">Есть ли любое здание, труба, канал, линия высокого напряжения и </w:t>
            </w:r>
            <w:proofErr w:type="spellStart"/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758A0">
              <w:rPr>
                <w:rFonts w:ascii="Times New Roman" w:hAnsi="Times New Roman" w:cs="Times New Roman"/>
                <w:sz w:val="24"/>
                <w:szCs w:val="24"/>
              </w:rPr>
              <w:t xml:space="preserve"> над или под землей</w:t>
            </w:r>
          </w:p>
        </w:tc>
        <w:tc>
          <w:tcPr>
            <w:tcW w:w="4100" w:type="dxa"/>
          </w:tcPr>
          <w:p w:rsidR="00426E83" w:rsidRPr="007758A0" w:rsidRDefault="00505C2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81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BA1204">
              <w:rPr>
                <w:rFonts w:ascii="Times New Roman" w:hAnsi="Times New Roman" w:cs="Times New Roman"/>
                <w:sz w:val="24"/>
                <w:szCs w:val="24"/>
              </w:rPr>
              <w:t>ть ли любой минеральные ресурсы, которые можно эксплуатировать</w:t>
            </w: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 xml:space="preserve"> под участком завода</w:t>
            </w:r>
          </w:p>
        </w:tc>
        <w:tc>
          <w:tcPr>
            <w:tcW w:w="4100" w:type="dxa"/>
          </w:tcPr>
          <w:p w:rsidR="00426E83" w:rsidRPr="007758A0" w:rsidRDefault="00505C2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81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Отчет об интенсивности землетрясения</w:t>
            </w:r>
          </w:p>
        </w:tc>
        <w:tc>
          <w:tcPr>
            <w:tcW w:w="4100" w:type="dxa"/>
          </w:tcPr>
          <w:p w:rsidR="00426E83" w:rsidRPr="00261065" w:rsidRDefault="00261065" w:rsidP="002C3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65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81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 xml:space="preserve">Отметка альтитуды </w:t>
            </w:r>
            <w:r w:rsidR="00E97D32" w:rsidRPr="007758A0">
              <w:rPr>
                <w:rFonts w:ascii="Times New Roman" w:hAnsi="Times New Roman" w:cs="Times New Roman"/>
                <w:sz w:val="24"/>
                <w:szCs w:val="24"/>
              </w:rPr>
              <w:t>карьера</w:t>
            </w: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 xml:space="preserve"> и участка завода</w:t>
            </w:r>
          </w:p>
        </w:tc>
        <w:tc>
          <w:tcPr>
            <w:tcW w:w="4100" w:type="dxa"/>
          </w:tcPr>
          <w:p w:rsidR="00426E83" w:rsidRPr="007758A0" w:rsidRDefault="00261065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BF03CD" w:rsidRPr="007758A0" w:rsidTr="005A2EA6">
        <w:tc>
          <w:tcPr>
            <w:tcW w:w="704" w:type="dxa"/>
          </w:tcPr>
          <w:p w:rsidR="00426E83" w:rsidRPr="007758A0" w:rsidRDefault="00055CAB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426E83" w:rsidRPr="007758A0" w:rsidRDefault="00055CAB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b/>
                <w:sz w:val="24"/>
                <w:szCs w:val="24"/>
              </w:rPr>
              <w:t>Гидрографическая информация</w:t>
            </w:r>
          </w:p>
        </w:tc>
        <w:tc>
          <w:tcPr>
            <w:tcW w:w="4100" w:type="dxa"/>
          </w:tcPr>
          <w:p w:rsidR="00426E83" w:rsidRPr="007758A0" w:rsidRDefault="00426E83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Положение реки и бассейна</w:t>
            </w:r>
            <w:r w:rsidR="00E97D32">
              <w:rPr>
                <w:rFonts w:ascii="Times New Roman" w:hAnsi="Times New Roman" w:cs="Times New Roman"/>
                <w:sz w:val="24"/>
                <w:szCs w:val="24"/>
              </w:rPr>
              <w:t xml:space="preserve"> реки</w:t>
            </w:r>
          </w:p>
        </w:tc>
        <w:tc>
          <w:tcPr>
            <w:tcW w:w="4100" w:type="dxa"/>
          </w:tcPr>
          <w:p w:rsidR="00055CAB" w:rsidRPr="007758A0" w:rsidRDefault="007758A0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Самый высокий уровень потока воды в истории</w:t>
            </w:r>
          </w:p>
        </w:tc>
        <w:tc>
          <w:tcPr>
            <w:tcW w:w="4100" w:type="dxa"/>
          </w:tcPr>
          <w:p w:rsidR="00055CAB" w:rsidRPr="007758A0" w:rsidRDefault="005F51D8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58A0" w:rsidRPr="007758A0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Характер подземной воды участка завода, глубины водного слоя и агрессивность</w:t>
            </w:r>
          </w:p>
        </w:tc>
        <w:tc>
          <w:tcPr>
            <w:tcW w:w="4100" w:type="dxa"/>
          </w:tcPr>
          <w:p w:rsidR="00055CAB" w:rsidRPr="007758A0" w:rsidRDefault="007758A0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:rsidR="00055CAB" w:rsidRPr="00766536" w:rsidRDefault="00055CAB" w:rsidP="00426E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8A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метеорологии</w:t>
            </w:r>
          </w:p>
        </w:tc>
        <w:tc>
          <w:tcPr>
            <w:tcW w:w="4100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Ежегодная частота направления ветра (карта розы ветров)</w:t>
            </w:r>
          </w:p>
        </w:tc>
        <w:tc>
          <w:tcPr>
            <w:tcW w:w="4100" w:type="dxa"/>
          </w:tcPr>
          <w:p w:rsidR="00055CAB" w:rsidRPr="007758A0" w:rsidRDefault="00BE0BDA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4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Ежегодный средний</w:t>
            </w:r>
            <w:r w:rsidR="0094054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осад</w:t>
            </w: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05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, ежегодный максимальный</w:t>
            </w:r>
            <w:r w:rsidR="0094054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осад</w:t>
            </w: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05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 xml:space="preserve"> за прошлые годы, максимальный ежедневный</w:t>
            </w:r>
            <w:r w:rsidR="0094054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осад</w:t>
            </w: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05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 xml:space="preserve"> и ежечасный</w:t>
            </w:r>
            <w:r w:rsidR="0094054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осад</w:t>
            </w: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05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100" w:type="dxa"/>
          </w:tcPr>
          <w:p w:rsidR="00055CAB" w:rsidRDefault="00505C2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осадков за ноябрь-март – 119 мм</w:t>
            </w:r>
          </w:p>
          <w:p w:rsidR="00505C27" w:rsidRDefault="00505C2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осадков за апрель-октябрь-453 мм</w:t>
            </w:r>
          </w:p>
          <w:p w:rsidR="00505C27" w:rsidRPr="007758A0" w:rsidRDefault="00505C2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максимум осадков-92 мм.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Ежегодная максимальная скорость ветра</w:t>
            </w:r>
          </w:p>
        </w:tc>
        <w:tc>
          <w:tcPr>
            <w:tcW w:w="4100" w:type="dxa"/>
          </w:tcPr>
          <w:p w:rsidR="00055CAB" w:rsidRPr="00261065" w:rsidRDefault="007758A0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высоте 10 м.- 2,4 м/с (летом-2,3 м/с, осенью-2,1 м/с,</w:t>
            </w:r>
            <w:r w:rsidR="0093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зимой-2,3 м/с, весной-2,7 м/с)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Максимальная толщина снега</w:t>
            </w:r>
          </w:p>
        </w:tc>
        <w:tc>
          <w:tcPr>
            <w:tcW w:w="4100" w:type="dxa"/>
          </w:tcPr>
          <w:p w:rsidR="00055CAB" w:rsidRPr="00261065" w:rsidRDefault="00261065" w:rsidP="00365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кг/м2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Ежегодное среднее давление атмосферы, среднее давление атмосферы летом и зимой</w:t>
            </w:r>
          </w:p>
        </w:tc>
        <w:tc>
          <w:tcPr>
            <w:tcW w:w="4100" w:type="dxa"/>
          </w:tcPr>
          <w:p w:rsidR="00055CAB" w:rsidRPr="007758A0" w:rsidRDefault="00CA3B45" w:rsidP="0026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065">
              <w:rPr>
                <w:rFonts w:ascii="Times New Roman" w:hAnsi="Times New Roman" w:cs="Times New Roman"/>
                <w:sz w:val="24"/>
                <w:szCs w:val="24"/>
              </w:rPr>
              <w:t xml:space="preserve">955 </w:t>
            </w:r>
            <w:proofErr w:type="spellStart"/>
            <w:r w:rsidR="00261065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Максимальная глубина замерзания грунта</w:t>
            </w:r>
          </w:p>
        </w:tc>
        <w:tc>
          <w:tcPr>
            <w:tcW w:w="4100" w:type="dxa"/>
          </w:tcPr>
          <w:p w:rsidR="00055CAB" w:rsidRPr="007758A0" w:rsidRDefault="003658E2" w:rsidP="00365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E2">
              <w:rPr>
                <w:rFonts w:ascii="Times New Roman" w:hAnsi="Times New Roman" w:cs="Times New Roman"/>
                <w:sz w:val="24"/>
                <w:szCs w:val="24"/>
              </w:rPr>
              <w:t>Глуби</w:t>
            </w:r>
            <w:r w:rsidR="00261065">
              <w:rPr>
                <w:rFonts w:ascii="Times New Roman" w:hAnsi="Times New Roman" w:cs="Times New Roman"/>
                <w:sz w:val="24"/>
                <w:szCs w:val="24"/>
              </w:rPr>
              <w:t>на промерзания почвы от 30 до 90</w:t>
            </w:r>
            <w:r w:rsidRPr="003658E2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сантиметров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Ежегодное число дней песчаной бури</w:t>
            </w:r>
          </w:p>
        </w:tc>
        <w:tc>
          <w:tcPr>
            <w:tcW w:w="4100" w:type="dxa"/>
          </w:tcPr>
          <w:p w:rsidR="00055CAB" w:rsidRPr="007758A0" w:rsidRDefault="005F51D8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8E2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Ежегодная максимальная и минимальная температура, крайне максимальная и минимальная температура</w:t>
            </w:r>
          </w:p>
        </w:tc>
        <w:tc>
          <w:tcPr>
            <w:tcW w:w="4100" w:type="dxa"/>
          </w:tcPr>
          <w:p w:rsidR="00055CAB" w:rsidRPr="007758A0" w:rsidRDefault="0038036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+39 летом и –</w:t>
            </w:r>
            <w:r w:rsidR="002610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A4312">
              <w:rPr>
                <w:rFonts w:ascii="Times New Roman" w:hAnsi="Times New Roman" w:cs="Times New Roman"/>
                <w:sz w:val="24"/>
                <w:szCs w:val="24"/>
              </w:rPr>
              <w:t xml:space="preserve"> зимой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Ежегодная средняя максимальная относительная влажность. Ежегодная средняя минимальная относительная влажность</w:t>
            </w:r>
          </w:p>
        </w:tc>
        <w:tc>
          <w:tcPr>
            <w:tcW w:w="4100" w:type="dxa"/>
          </w:tcPr>
          <w:p w:rsidR="00055CAB" w:rsidRDefault="00261065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относительная влажность воздуха наиболее теплого месяца – 67%, </w:t>
            </w:r>
          </w:p>
          <w:p w:rsidR="00261065" w:rsidRDefault="00261065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6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относительная влажность воздуха </w:t>
            </w:r>
            <w:r w:rsidR="00B64DAB">
              <w:rPr>
                <w:rFonts w:ascii="Times New Roman" w:hAnsi="Times New Roman" w:cs="Times New Roman"/>
                <w:sz w:val="24"/>
                <w:szCs w:val="24"/>
              </w:rPr>
              <w:t>в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261065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теплого месяца- 48%</w:t>
            </w:r>
          </w:p>
          <w:p w:rsidR="00261065" w:rsidRDefault="00261065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65">
              <w:rPr>
                <w:rFonts w:ascii="Times New Roman" w:hAnsi="Times New Roman" w:cs="Times New Roman"/>
                <w:sz w:val="24"/>
                <w:szCs w:val="24"/>
              </w:rPr>
              <w:t>Средняя относительная влажность</w:t>
            </w:r>
            <w:r w:rsidR="00B64DAB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в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наиболее холодного</w:t>
            </w:r>
            <w:r w:rsidRPr="0026106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- 81%</w:t>
            </w:r>
          </w:p>
          <w:p w:rsidR="00261065" w:rsidRPr="007758A0" w:rsidRDefault="00261065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относительная влажность </w:t>
            </w:r>
            <w:r w:rsidR="00B64DAB">
              <w:rPr>
                <w:rFonts w:ascii="Times New Roman" w:hAnsi="Times New Roman" w:cs="Times New Roman"/>
                <w:sz w:val="24"/>
                <w:szCs w:val="24"/>
              </w:rPr>
              <w:t>воздуха в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наиболее холодного </w:t>
            </w:r>
            <w:r w:rsidRPr="00261065">
              <w:rPr>
                <w:rFonts w:ascii="Times New Roman" w:hAnsi="Times New Roman" w:cs="Times New Roman"/>
                <w:sz w:val="24"/>
                <w:szCs w:val="24"/>
              </w:rPr>
              <w:t>месяца-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BF03CD" w:rsidRPr="007758A0" w:rsidTr="005A2EA6">
        <w:tc>
          <w:tcPr>
            <w:tcW w:w="704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5.19</w:t>
            </w:r>
          </w:p>
        </w:tc>
        <w:tc>
          <w:tcPr>
            <w:tcW w:w="5681" w:type="dxa"/>
          </w:tcPr>
          <w:p w:rsidR="00055CAB" w:rsidRPr="007758A0" w:rsidRDefault="00055CA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A0">
              <w:rPr>
                <w:rFonts w:ascii="Times New Roman" w:hAnsi="Times New Roman" w:cs="Times New Roman"/>
                <w:sz w:val="24"/>
                <w:szCs w:val="24"/>
              </w:rPr>
              <w:t>Информация грома</w:t>
            </w:r>
          </w:p>
        </w:tc>
        <w:tc>
          <w:tcPr>
            <w:tcW w:w="4100" w:type="dxa"/>
          </w:tcPr>
          <w:p w:rsidR="00055CAB" w:rsidRPr="007758A0" w:rsidRDefault="002C31CF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BF03CD" w:rsidRPr="007758A0" w:rsidTr="005A2EA6">
        <w:tc>
          <w:tcPr>
            <w:tcW w:w="704" w:type="dxa"/>
          </w:tcPr>
          <w:p w:rsidR="006D2456" w:rsidRPr="00BF03CD" w:rsidRDefault="00BF03CD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81" w:type="dxa"/>
          </w:tcPr>
          <w:p w:rsidR="006D2456" w:rsidRPr="00BF03CD" w:rsidRDefault="00BF03CD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CD">
              <w:rPr>
                <w:rFonts w:ascii="Times New Roman" w:hAnsi="Times New Roman" w:cs="Times New Roman"/>
                <w:b/>
                <w:sz w:val="24"/>
                <w:szCs w:val="24"/>
              </w:rPr>
              <w:t>Тип и стандарт цемента</w:t>
            </w:r>
          </w:p>
        </w:tc>
        <w:tc>
          <w:tcPr>
            <w:tcW w:w="4100" w:type="dxa"/>
          </w:tcPr>
          <w:p w:rsidR="006D2456" w:rsidRDefault="006D2456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CD" w:rsidRPr="007758A0" w:rsidTr="005A2EA6">
        <w:tc>
          <w:tcPr>
            <w:tcW w:w="704" w:type="dxa"/>
          </w:tcPr>
          <w:p w:rsidR="00BF03CD" w:rsidRPr="007758A0" w:rsidRDefault="00BF03C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:rsidR="00BF03CD" w:rsidRPr="007758A0" w:rsidRDefault="00C15E6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 цемента и его пропорции в полном производстве</w:t>
            </w:r>
          </w:p>
        </w:tc>
        <w:tc>
          <w:tcPr>
            <w:tcW w:w="410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81"/>
              <w:gridCol w:w="659"/>
              <w:gridCol w:w="436"/>
              <w:gridCol w:w="705"/>
            </w:tblGrid>
            <w:tr w:rsidR="006303DA" w:rsidTr="006303DA">
              <w:tc>
                <w:tcPr>
                  <w:tcW w:w="1365" w:type="dxa"/>
                </w:tcPr>
                <w:p w:rsidR="00C15E67" w:rsidRPr="00C15E67" w:rsidRDefault="00C15E67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15E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Название</w:t>
                  </w:r>
                </w:p>
              </w:tc>
              <w:tc>
                <w:tcPr>
                  <w:tcW w:w="659" w:type="dxa"/>
                </w:tcPr>
                <w:p w:rsidR="00C15E67" w:rsidRPr="00C15E67" w:rsidRDefault="00C15E67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15E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Марка</w:t>
                  </w:r>
                </w:p>
              </w:tc>
              <w:tc>
                <w:tcPr>
                  <w:tcW w:w="436" w:type="dxa"/>
                </w:tcPr>
                <w:p w:rsidR="00C15E67" w:rsidRPr="00C15E67" w:rsidRDefault="00C15E67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523" w:type="dxa"/>
                </w:tcPr>
                <w:p w:rsidR="00C15E67" w:rsidRPr="00C15E67" w:rsidRDefault="00C15E67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</w:t>
                  </w:r>
                </w:p>
              </w:tc>
            </w:tr>
            <w:tr w:rsidR="006303DA" w:rsidTr="006303DA">
              <w:tc>
                <w:tcPr>
                  <w:tcW w:w="1365" w:type="dxa"/>
                </w:tcPr>
                <w:p w:rsidR="001275C1" w:rsidRPr="001275C1" w:rsidRDefault="00B64DAB" w:rsidP="005A2EA6">
                  <w:pPr>
                    <w:framePr w:hSpace="180" w:wrap="around" w:vAnchor="text" w:hAnchor="margin" w:xAlign="center" w:y="758"/>
                    <w:rPr>
                      <w:sz w:val="16"/>
                      <w:szCs w:val="16"/>
                    </w:rPr>
                  </w:pPr>
                  <w:r w:rsidRPr="001275C1">
                    <w:rPr>
                      <w:sz w:val="16"/>
                      <w:szCs w:val="16"/>
                    </w:rPr>
                    <w:t>П</w:t>
                  </w:r>
                  <w:r w:rsidR="001275C1" w:rsidRPr="001275C1">
                    <w:rPr>
                      <w:sz w:val="16"/>
                      <w:szCs w:val="16"/>
                    </w:rPr>
                    <w:t>ортландцемент</w:t>
                  </w:r>
                </w:p>
              </w:tc>
              <w:tc>
                <w:tcPr>
                  <w:tcW w:w="659" w:type="dxa"/>
                </w:tcPr>
                <w:p w:rsidR="001275C1" w:rsidRPr="00C15E67" w:rsidRDefault="001275C1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15E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М300</w:t>
                  </w:r>
                </w:p>
              </w:tc>
              <w:tc>
                <w:tcPr>
                  <w:tcW w:w="436" w:type="dxa"/>
                </w:tcPr>
                <w:p w:rsidR="001275C1" w:rsidRPr="00C15E67" w:rsidRDefault="001275C1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</w:p>
              </w:tc>
              <w:tc>
                <w:tcPr>
                  <w:tcW w:w="523" w:type="dxa"/>
                </w:tcPr>
                <w:p w:rsidR="001275C1" w:rsidRPr="00252BBA" w:rsidRDefault="006303DA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250тыс</w:t>
                  </w:r>
                </w:p>
              </w:tc>
            </w:tr>
            <w:tr w:rsidR="006303DA" w:rsidTr="006303DA">
              <w:tc>
                <w:tcPr>
                  <w:tcW w:w="1365" w:type="dxa"/>
                </w:tcPr>
                <w:p w:rsidR="001275C1" w:rsidRPr="001275C1" w:rsidRDefault="00B64DAB" w:rsidP="005A2EA6">
                  <w:pPr>
                    <w:framePr w:hSpace="180" w:wrap="around" w:vAnchor="text" w:hAnchor="margin" w:xAlign="center" w:y="758"/>
                    <w:rPr>
                      <w:sz w:val="16"/>
                      <w:szCs w:val="16"/>
                    </w:rPr>
                  </w:pPr>
                  <w:r w:rsidRPr="001275C1">
                    <w:rPr>
                      <w:sz w:val="16"/>
                      <w:szCs w:val="16"/>
                    </w:rPr>
                    <w:t>П</w:t>
                  </w:r>
                  <w:r w:rsidR="001275C1" w:rsidRPr="001275C1">
                    <w:rPr>
                      <w:sz w:val="16"/>
                      <w:szCs w:val="16"/>
                    </w:rPr>
                    <w:t>ортландцемент</w:t>
                  </w:r>
                </w:p>
              </w:tc>
              <w:tc>
                <w:tcPr>
                  <w:tcW w:w="659" w:type="dxa"/>
                </w:tcPr>
                <w:p w:rsidR="001275C1" w:rsidRPr="00C15E67" w:rsidRDefault="001275C1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15E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М400</w:t>
                  </w:r>
                </w:p>
              </w:tc>
              <w:tc>
                <w:tcPr>
                  <w:tcW w:w="436" w:type="dxa"/>
                </w:tcPr>
                <w:p w:rsidR="001275C1" w:rsidRPr="00C15E67" w:rsidRDefault="001275C1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</w:p>
              </w:tc>
              <w:tc>
                <w:tcPr>
                  <w:tcW w:w="523" w:type="dxa"/>
                </w:tcPr>
                <w:p w:rsidR="001275C1" w:rsidRPr="00252BBA" w:rsidRDefault="006303DA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250тыс</w:t>
                  </w:r>
                </w:p>
              </w:tc>
            </w:tr>
            <w:tr w:rsidR="006303DA" w:rsidTr="006303DA">
              <w:tc>
                <w:tcPr>
                  <w:tcW w:w="1365" w:type="dxa"/>
                </w:tcPr>
                <w:p w:rsidR="001275C1" w:rsidRPr="001275C1" w:rsidRDefault="00B64DAB" w:rsidP="005A2EA6">
                  <w:pPr>
                    <w:framePr w:hSpace="180" w:wrap="around" w:vAnchor="text" w:hAnchor="margin" w:xAlign="center" w:y="758"/>
                    <w:rPr>
                      <w:sz w:val="16"/>
                      <w:szCs w:val="16"/>
                    </w:rPr>
                  </w:pPr>
                  <w:r w:rsidRPr="001275C1">
                    <w:rPr>
                      <w:sz w:val="16"/>
                      <w:szCs w:val="16"/>
                    </w:rPr>
                    <w:t>П</w:t>
                  </w:r>
                  <w:r w:rsidR="001275C1" w:rsidRPr="001275C1">
                    <w:rPr>
                      <w:sz w:val="16"/>
                      <w:szCs w:val="16"/>
                    </w:rPr>
                    <w:t>ортландцемент</w:t>
                  </w:r>
                </w:p>
              </w:tc>
              <w:tc>
                <w:tcPr>
                  <w:tcW w:w="659" w:type="dxa"/>
                </w:tcPr>
                <w:p w:rsidR="001275C1" w:rsidRPr="00C15E67" w:rsidRDefault="001275C1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15E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М500</w:t>
                  </w:r>
                </w:p>
              </w:tc>
              <w:tc>
                <w:tcPr>
                  <w:tcW w:w="436" w:type="dxa"/>
                </w:tcPr>
                <w:p w:rsidR="001275C1" w:rsidRPr="00C15E67" w:rsidRDefault="001275C1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</w:p>
              </w:tc>
              <w:tc>
                <w:tcPr>
                  <w:tcW w:w="523" w:type="dxa"/>
                </w:tcPr>
                <w:p w:rsidR="001275C1" w:rsidRPr="00252BBA" w:rsidRDefault="006303DA" w:rsidP="005A2EA6">
                  <w:pPr>
                    <w:framePr w:hSpace="180" w:wrap="around" w:vAnchor="text" w:hAnchor="margin" w:xAlign="center" w:y="75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500тыс</w:t>
                  </w:r>
                </w:p>
              </w:tc>
            </w:tr>
          </w:tbl>
          <w:p w:rsidR="00BF03CD" w:rsidRDefault="00BF03C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CD" w:rsidRPr="007758A0" w:rsidTr="005A2EA6">
        <w:tc>
          <w:tcPr>
            <w:tcW w:w="704" w:type="dxa"/>
          </w:tcPr>
          <w:p w:rsidR="00BF03CD" w:rsidRPr="00BF03CD" w:rsidRDefault="00BF03CD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81" w:type="dxa"/>
          </w:tcPr>
          <w:p w:rsidR="00BF03CD" w:rsidRPr="00BF03CD" w:rsidRDefault="00BF03CD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C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Окружающая среда</w:t>
            </w:r>
          </w:p>
        </w:tc>
        <w:tc>
          <w:tcPr>
            <w:tcW w:w="4100" w:type="dxa"/>
          </w:tcPr>
          <w:p w:rsidR="00BF03CD" w:rsidRDefault="00BF03C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CD" w:rsidRPr="007758A0" w:rsidTr="005A2EA6">
        <w:trPr>
          <w:trHeight w:val="172"/>
        </w:trPr>
        <w:tc>
          <w:tcPr>
            <w:tcW w:w="704" w:type="dxa"/>
          </w:tcPr>
          <w:p w:rsidR="00BF03CD" w:rsidRPr="00BF03CD" w:rsidRDefault="00BF03C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3C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81" w:type="dxa"/>
          </w:tcPr>
          <w:p w:rsidR="00BF03CD" w:rsidRPr="00BF03CD" w:rsidRDefault="00BF03C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65023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Есть ли аэропорт, радиостан</w:t>
            </w:r>
            <w:r w:rsidR="005F51D8">
              <w:rPr>
                <w:rFonts w:ascii="Times New Roman" w:hAnsi="Times New Roman" w:cs="Times New Roman"/>
                <w:sz w:val="24"/>
                <w:szCs w:val="24"/>
              </w:rPr>
              <w:t>ция, стартовая площадка, военная 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участка завода и есть ли требование о защите окружающей среды, высоте застройки и</w:t>
            </w:r>
            <w:r w:rsidR="005F51D8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расстоянии</w:t>
            </w:r>
            <w:r w:rsidR="005F51D8">
              <w:rPr>
                <w:rFonts w:ascii="Times New Roman" w:hAnsi="Times New Roman" w:cs="Times New Roman"/>
                <w:sz w:val="24"/>
                <w:szCs w:val="24"/>
              </w:rPr>
              <w:t xml:space="preserve"> до различных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цементного завода.</w:t>
            </w:r>
          </w:p>
        </w:tc>
        <w:tc>
          <w:tcPr>
            <w:tcW w:w="4100" w:type="dxa"/>
          </w:tcPr>
          <w:p w:rsidR="00BF03CD" w:rsidRDefault="00BF03C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в вопросе объекты в непосредственной близости от участка не располагаются. Требования о защите окружающей среды, а также высота застройки в</w:t>
            </w:r>
            <w:r w:rsidR="00A3727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BF03CD" w:rsidRPr="007758A0" w:rsidTr="005A2EA6">
        <w:trPr>
          <w:trHeight w:val="172"/>
        </w:trPr>
        <w:tc>
          <w:tcPr>
            <w:tcW w:w="704" w:type="dxa"/>
          </w:tcPr>
          <w:p w:rsidR="00BF03CD" w:rsidRPr="00BF03CD" w:rsidRDefault="00BF03C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81" w:type="dxa"/>
          </w:tcPr>
          <w:p w:rsidR="00BF03CD" w:rsidRDefault="00BF03C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н</w:t>
            </w:r>
            <w:r w:rsidR="007C272D">
              <w:rPr>
                <w:rFonts w:ascii="Times New Roman" w:hAnsi="Times New Roman" w:cs="Times New Roman"/>
                <w:sz w:val="24"/>
                <w:szCs w:val="24"/>
              </w:rPr>
              <w:t>ормы по охране окру</w:t>
            </w:r>
            <w:r w:rsidR="00CC7CB2">
              <w:rPr>
                <w:rFonts w:ascii="Times New Roman" w:hAnsi="Times New Roman" w:cs="Times New Roman"/>
                <w:sz w:val="24"/>
                <w:szCs w:val="24"/>
              </w:rPr>
              <w:t>жающей среды, стандарт по уровню шума</w:t>
            </w:r>
            <w:r w:rsidR="007C272D">
              <w:rPr>
                <w:rFonts w:ascii="Times New Roman" w:hAnsi="Times New Roman" w:cs="Times New Roman"/>
                <w:sz w:val="24"/>
                <w:szCs w:val="24"/>
              </w:rPr>
              <w:t>, максимальная плотность для загрязнения воздуха и пыли, стандарт для выпуска вредных веществ, требования по питьевой воде, максимальная величина выпуска к воде на основании, что сточная вода может быть очищена.</w:t>
            </w:r>
          </w:p>
        </w:tc>
        <w:tc>
          <w:tcPr>
            <w:tcW w:w="4100" w:type="dxa"/>
          </w:tcPr>
          <w:p w:rsidR="00BF03CD" w:rsidRDefault="007C272D" w:rsidP="000B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N 7-ФЗ (ред. от 29.12.2015) "Об охране окружающей среды"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79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шумов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C272D">
              <w:rPr>
                <w:rFonts w:ascii="Times New Roman" w:hAnsi="Times New Roman" w:cs="Times New Roman"/>
                <w:sz w:val="24"/>
                <w:szCs w:val="24"/>
              </w:rPr>
              <w:t>СН 245 — 71 «Санитарные нормы проектирования промышленных предприятий» и СП 2.2.2.1327 — 03 «Гигиенические требования к организации технологических процессов, производственному обору</w:t>
            </w:r>
            <w:r w:rsidR="000B079F">
              <w:rPr>
                <w:rFonts w:ascii="Times New Roman" w:hAnsi="Times New Roman" w:cs="Times New Roman"/>
                <w:sz w:val="24"/>
                <w:szCs w:val="24"/>
              </w:rPr>
              <w:t xml:space="preserve">дованию и рабочему инструменту», </w:t>
            </w:r>
            <w:r w:rsidR="000B079F" w:rsidRPr="000B079F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для выпуска вредных веществ</w:t>
            </w:r>
            <w:r w:rsidR="000B07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B079F" w:rsidRPr="000B079F">
              <w:rPr>
                <w:rFonts w:ascii="Times New Roman" w:hAnsi="Times New Roman" w:cs="Times New Roman"/>
                <w:sz w:val="24"/>
                <w:szCs w:val="24"/>
              </w:rPr>
              <w:t>ГОСТ 12.1.007-76</w:t>
            </w:r>
            <w:r w:rsidR="000B079F">
              <w:rPr>
                <w:rFonts w:ascii="Times New Roman" w:hAnsi="Times New Roman" w:cs="Times New Roman"/>
                <w:sz w:val="24"/>
                <w:szCs w:val="24"/>
              </w:rPr>
              <w:t xml:space="preserve"> (группа Т58), </w:t>
            </w:r>
            <w:r w:rsidR="000B079F" w:rsidRPr="000B079F">
              <w:rPr>
                <w:rFonts w:ascii="Times New Roman" w:hAnsi="Times New Roman" w:cs="Times New Roman"/>
                <w:b/>
                <w:sz w:val="24"/>
                <w:szCs w:val="24"/>
              </w:rPr>
              <w:t>загрязнение воздуха</w:t>
            </w:r>
            <w:r w:rsidR="000B07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5FF5">
              <w:rPr>
                <w:rFonts w:ascii="Times New Roman" w:hAnsi="Times New Roman" w:cs="Times New Roman"/>
                <w:sz w:val="24"/>
                <w:szCs w:val="24"/>
              </w:rPr>
              <w:t>ГН 2.1.6.695-98</w:t>
            </w:r>
            <w:r w:rsidR="000B07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079F" w:rsidRPr="000B079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питьевой воде</w:t>
            </w:r>
            <w:r w:rsidR="000B0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79F" w:rsidRPr="000B079F">
              <w:rPr>
                <w:rFonts w:ascii="Times New Roman" w:hAnsi="Times New Roman" w:cs="Times New Roman"/>
                <w:sz w:val="24"/>
                <w:szCs w:val="24"/>
              </w:rPr>
              <w:t>СанПиН 2.1.4.1074-01.</w:t>
            </w:r>
          </w:p>
        </w:tc>
      </w:tr>
      <w:tr w:rsidR="007C272D" w:rsidRPr="007758A0" w:rsidTr="005A2EA6">
        <w:trPr>
          <w:trHeight w:val="172"/>
        </w:trPr>
        <w:tc>
          <w:tcPr>
            <w:tcW w:w="704" w:type="dxa"/>
          </w:tcPr>
          <w:p w:rsidR="007C272D" w:rsidRPr="00D16D9C" w:rsidRDefault="00D16D9C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81" w:type="dxa"/>
          </w:tcPr>
          <w:p w:rsidR="007C272D" w:rsidRPr="00D16D9C" w:rsidRDefault="00D16D9C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9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водоснабжения и канализация</w:t>
            </w:r>
          </w:p>
        </w:tc>
        <w:tc>
          <w:tcPr>
            <w:tcW w:w="4100" w:type="dxa"/>
          </w:tcPr>
          <w:p w:rsidR="007C272D" w:rsidRPr="007C272D" w:rsidRDefault="007C272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9C" w:rsidRPr="007758A0" w:rsidTr="005A2EA6">
        <w:trPr>
          <w:trHeight w:val="172"/>
        </w:trPr>
        <w:tc>
          <w:tcPr>
            <w:tcW w:w="704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9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81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 подземной воды</w:t>
            </w:r>
          </w:p>
        </w:tc>
        <w:tc>
          <w:tcPr>
            <w:tcW w:w="4100" w:type="dxa"/>
          </w:tcPr>
          <w:p w:rsidR="00D16D9C" w:rsidRPr="007C272D" w:rsidRDefault="00CF5FF5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D9C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D16D9C" w:rsidRPr="007758A0" w:rsidTr="005A2EA6">
        <w:trPr>
          <w:trHeight w:val="172"/>
        </w:trPr>
        <w:tc>
          <w:tcPr>
            <w:tcW w:w="704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81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речной воды</w:t>
            </w:r>
          </w:p>
        </w:tc>
        <w:tc>
          <w:tcPr>
            <w:tcW w:w="4100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9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16D9C" w:rsidRPr="007758A0" w:rsidTr="005A2EA6">
        <w:trPr>
          <w:trHeight w:val="172"/>
        </w:trPr>
        <w:tc>
          <w:tcPr>
            <w:tcW w:w="704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9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81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9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</w:t>
            </w:r>
          </w:p>
        </w:tc>
        <w:tc>
          <w:tcPr>
            <w:tcW w:w="4100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9C" w:rsidRPr="007758A0" w:rsidTr="005A2EA6">
        <w:trPr>
          <w:trHeight w:val="172"/>
        </w:trPr>
        <w:tc>
          <w:tcPr>
            <w:tcW w:w="704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81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Автодорога: расстояние к главной дороге, дорожный уровень и максимальная нагрузка для моста</w:t>
            </w:r>
          </w:p>
        </w:tc>
        <w:tc>
          <w:tcPr>
            <w:tcW w:w="4100" w:type="dxa"/>
          </w:tcPr>
          <w:p w:rsidR="00D16D9C" w:rsidRP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к главной дороге около 30 метров.</w:t>
            </w:r>
          </w:p>
        </w:tc>
      </w:tr>
      <w:tr w:rsidR="00D16D9C" w:rsidRPr="007758A0" w:rsidTr="005A2EA6">
        <w:trPr>
          <w:trHeight w:val="172"/>
        </w:trPr>
        <w:tc>
          <w:tcPr>
            <w:tcW w:w="704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81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4100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16D9C" w:rsidRPr="007758A0" w:rsidTr="005A2EA6">
        <w:trPr>
          <w:trHeight w:val="172"/>
        </w:trPr>
        <w:tc>
          <w:tcPr>
            <w:tcW w:w="704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81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условия</w:t>
            </w:r>
            <w:r w:rsidR="002C31CF">
              <w:rPr>
                <w:rFonts w:ascii="Times New Roman" w:hAnsi="Times New Roman" w:cs="Times New Roman"/>
                <w:sz w:val="24"/>
                <w:szCs w:val="24"/>
              </w:rPr>
              <w:t xml:space="preserve"> для большого оборудования:</w:t>
            </w:r>
            <w:r w:rsidR="00A47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1CF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туннель, ширина и наклон шоссе</w:t>
            </w:r>
          </w:p>
        </w:tc>
        <w:tc>
          <w:tcPr>
            <w:tcW w:w="4100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Мосты и туннели отсутствуют</w:t>
            </w:r>
          </w:p>
        </w:tc>
      </w:tr>
      <w:tr w:rsidR="00D16D9C" w:rsidRPr="007758A0" w:rsidTr="005A2EA6">
        <w:trPr>
          <w:trHeight w:val="172"/>
        </w:trPr>
        <w:tc>
          <w:tcPr>
            <w:tcW w:w="704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681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Тип, ширина, длина, расстояние между колесами, давление</w:t>
            </w:r>
            <w:r w:rsidR="00A47231">
              <w:rPr>
                <w:rFonts w:ascii="Times New Roman" w:hAnsi="Times New Roman" w:cs="Times New Roman"/>
                <w:sz w:val="24"/>
                <w:szCs w:val="24"/>
              </w:rPr>
              <w:t xml:space="preserve"> колес, вместимость, высота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A47231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плиты вагона местного транспортного средства.</w:t>
            </w:r>
          </w:p>
        </w:tc>
        <w:tc>
          <w:tcPr>
            <w:tcW w:w="4100" w:type="dxa"/>
          </w:tcPr>
          <w:p w:rsidR="00D16D9C" w:rsidRPr="00D16D9C" w:rsidRDefault="00D16D9C" w:rsidP="00D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9C">
              <w:rPr>
                <w:rFonts w:ascii="Times New Roman" w:hAnsi="Times New Roman" w:cs="Times New Roman"/>
                <w:sz w:val="24"/>
                <w:szCs w:val="24"/>
              </w:rPr>
              <w:t>Скорость движения грузовиков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16D9C">
              <w:rPr>
                <w:rFonts w:ascii="Times New Roman" w:hAnsi="Times New Roman" w:cs="Times New Roman"/>
                <w:sz w:val="24"/>
                <w:szCs w:val="24"/>
              </w:rPr>
              <w:t>а автомагистралях - 90 км/ч.</w:t>
            </w:r>
          </w:p>
          <w:p w:rsidR="00D16D9C" w:rsidRPr="00D16D9C" w:rsidRDefault="00D16D9C" w:rsidP="00D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D9C">
              <w:rPr>
                <w:rFonts w:ascii="Times New Roman" w:hAnsi="Times New Roman" w:cs="Times New Roman"/>
                <w:sz w:val="24"/>
                <w:szCs w:val="24"/>
              </w:rPr>
              <w:t>а загородных дорогах - 70 км/ч.</w:t>
            </w:r>
          </w:p>
          <w:p w:rsidR="00D16D9C" w:rsidRDefault="00D16D9C" w:rsidP="00D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9C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- 60 км/ч.</w:t>
            </w:r>
          </w:p>
        </w:tc>
      </w:tr>
      <w:tr w:rsidR="00D16D9C" w:rsidRPr="007758A0" w:rsidTr="005A2EA6">
        <w:trPr>
          <w:trHeight w:val="172"/>
        </w:trPr>
        <w:tc>
          <w:tcPr>
            <w:tcW w:w="704" w:type="dxa"/>
          </w:tcPr>
          <w:p w:rsidR="00D16D9C" w:rsidRDefault="00D16D9C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81" w:type="dxa"/>
          </w:tcPr>
          <w:p w:rsidR="00D16D9C" w:rsidRDefault="00833EB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дорожный строительный кодекс</w:t>
            </w:r>
          </w:p>
        </w:tc>
        <w:tc>
          <w:tcPr>
            <w:tcW w:w="4100" w:type="dxa"/>
          </w:tcPr>
          <w:p w:rsidR="00D16D9C" w:rsidRPr="00D16D9C" w:rsidRDefault="00833EB7" w:rsidP="00D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EB7">
              <w:rPr>
                <w:rFonts w:ascii="Times New Roman" w:hAnsi="Times New Roman" w:cs="Times New Roman"/>
                <w:sz w:val="24"/>
                <w:szCs w:val="24"/>
              </w:rPr>
              <w:t>"Градостроительный кодекс Российской Федерации" от 29.12.2004 N 190-ФЗ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КоАП РФ</w:t>
            </w:r>
          </w:p>
        </w:tc>
      </w:tr>
      <w:tr w:rsidR="00833EB7" w:rsidRPr="007758A0" w:rsidTr="005A2EA6">
        <w:trPr>
          <w:trHeight w:val="172"/>
        </w:trPr>
        <w:tc>
          <w:tcPr>
            <w:tcW w:w="704" w:type="dxa"/>
          </w:tcPr>
          <w:p w:rsidR="00833EB7" w:rsidRDefault="00833EB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681" w:type="dxa"/>
          </w:tcPr>
          <w:p w:rsidR="00833EB7" w:rsidRDefault="00833EB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транспортный кодекс</w:t>
            </w:r>
          </w:p>
        </w:tc>
        <w:tc>
          <w:tcPr>
            <w:tcW w:w="4100" w:type="dxa"/>
          </w:tcPr>
          <w:p w:rsidR="00833EB7" w:rsidRPr="00833EB7" w:rsidRDefault="00833EB7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B7">
              <w:rPr>
                <w:rFonts w:ascii="Times New Roman" w:hAnsi="Times New Roman" w:cs="Times New Roman"/>
                <w:sz w:val="24"/>
                <w:szCs w:val="24"/>
              </w:rPr>
              <w:t>Кодекс внутреннего водного транспорта РФ от 7 марта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г. N 24-ФЗ,</w:t>
            </w:r>
          </w:p>
          <w:p w:rsidR="00833EB7" w:rsidRPr="00833EB7" w:rsidRDefault="00833EB7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B7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"Устав автомобильного транспорта и городского наземного электрического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анспорта",</w:t>
            </w:r>
          </w:p>
          <w:p w:rsidR="00833EB7" w:rsidRPr="00833EB7" w:rsidRDefault="00833EB7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РФ о </w:t>
            </w:r>
            <w:proofErr w:type="spellStart"/>
            <w:r w:rsidRPr="00833EB7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833EB7">
              <w:rPr>
                <w:rFonts w:ascii="Times New Roman" w:hAnsi="Times New Roman" w:cs="Times New Roman"/>
                <w:sz w:val="24"/>
                <w:szCs w:val="24"/>
              </w:rPr>
              <w:t xml:space="preserve"> - экспедиционной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833EB7" w:rsidRPr="00833EB7" w:rsidRDefault="00833EB7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B7">
              <w:rPr>
                <w:rFonts w:ascii="Times New Roman" w:hAnsi="Times New Roman" w:cs="Times New Roman"/>
                <w:sz w:val="24"/>
                <w:szCs w:val="24"/>
              </w:rPr>
              <w:t>Кодекс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мореплавания РФ,</w:t>
            </w:r>
          </w:p>
          <w:p w:rsidR="00833EB7" w:rsidRPr="00833EB7" w:rsidRDefault="00833EB7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B7">
              <w:rPr>
                <w:rFonts w:ascii="Times New Roman" w:hAnsi="Times New Roman" w:cs="Times New Roman"/>
                <w:sz w:val="24"/>
                <w:szCs w:val="24"/>
              </w:rPr>
              <w:t>Транспортный устав желе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зных дорог РФ,</w:t>
            </w:r>
          </w:p>
          <w:p w:rsidR="00833EB7" w:rsidRPr="00833EB7" w:rsidRDefault="00833EB7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B7">
              <w:rPr>
                <w:rFonts w:ascii="Times New Roman" w:hAnsi="Times New Roman" w:cs="Times New Roman"/>
                <w:sz w:val="24"/>
                <w:szCs w:val="24"/>
              </w:rPr>
              <w:t>Воздуш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кодекс РФ </w:t>
            </w:r>
          </w:p>
        </w:tc>
      </w:tr>
      <w:tr w:rsidR="00833EB7" w:rsidRPr="007758A0" w:rsidTr="005A2EA6">
        <w:trPr>
          <w:trHeight w:val="172"/>
        </w:trPr>
        <w:tc>
          <w:tcPr>
            <w:tcW w:w="704" w:type="dxa"/>
          </w:tcPr>
          <w:p w:rsidR="00833EB7" w:rsidRDefault="00833EB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5681" w:type="dxa"/>
          </w:tcPr>
          <w:p w:rsidR="00833EB7" w:rsidRDefault="00833EB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Нефтяной тип, используемый местным транспортным средством</w:t>
            </w:r>
          </w:p>
        </w:tc>
        <w:tc>
          <w:tcPr>
            <w:tcW w:w="4100" w:type="dxa"/>
          </w:tcPr>
          <w:p w:rsidR="00833EB7" w:rsidRPr="00833EB7" w:rsidRDefault="00833EB7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Бензин, Дизель Евро-3, Евро-4, Евро-5</w:t>
            </w:r>
          </w:p>
        </w:tc>
      </w:tr>
      <w:tr w:rsidR="00833EB7" w:rsidRPr="007758A0" w:rsidTr="005A2EA6">
        <w:trPr>
          <w:trHeight w:val="172"/>
        </w:trPr>
        <w:tc>
          <w:tcPr>
            <w:tcW w:w="704" w:type="dxa"/>
          </w:tcPr>
          <w:p w:rsidR="00833EB7" w:rsidRDefault="00833EB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1" w:type="dxa"/>
          </w:tcPr>
          <w:p w:rsidR="00833EB7" w:rsidRDefault="00833EB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</w:t>
            </w:r>
            <w:r w:rsidR="00FF20FD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</w:t>
            </w:r>
          </w:p>
        </w:tc>
        <w:tc>
          <w:tcPr>
            <w:tcW w:w="4100" w:type="dxa"/>
          </w:tcPr>
          <w:p w:rsidR="00833EB7" w:rsidRDefault="00852797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3EB7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852797" w:rsidRPr="007758A0" w:rsidTr="005A2EA6">
        <w:trPr>
          <w:trHeight w:val="172"/>
        </w:trPr>
        <w:tc>
          <w:tcPr>
            <w:tcW w:w="704" w:type="dxa"/>
          </w:tcPr>
          <w:p w:rsidR="00852797" w:rsidRDefault="0085279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81" w:type="dxa"/>
          </w:tcPr>
          <w:p w:rsidR="00852797" w:rsidRDefault="00FF20F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изысканию карь</w:t>
            </w:r>
            <w:r w:rsidR="00852797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</w:p>
        </w:tc>
        <w:tc>
          <w:tcPr>
            <w:tcW w:w="4100" w:type="dxa"/>
          </w:tcPr>
          <w:p w:rsidR="00852797" w:rsidRDefault="002C31CF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852797" w:rsidRPr="007758A0" w:rsidTr="005A2EA6">
        <w:trPr>
          <w:trHeight w:val="172"/>
        </w:trPr>
        <w:tc>
          <w:tcPr>
            <w:tcW w:w="704" w:type="dxa"/>
          </w:tcPr>
          <w:p w:rsidR="00852797" w:rsidRDefault="0085279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81" w:type="dxa"/>
          </w:tcPr>
          <w:p w:rsidR="00852797" w:rsidRDefault="00852797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и твердость известняка </w:t>
            </w:r>
          </w:p>
        </w:tc>
        <w:tc>
          <w:tcPr>
            <w:tcW w:w="4100" w:type="dxa"/>
          </w:tcPr>
          <w:p w:rsidR="00852797" w:rsidRDefault="002C31CF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(Твердость по шкале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173B" w:rsidRPr="007758A0" w:rsidTr="005A2EA6">
        <w:trPr>
          <w:trHeight w:val="172"/>
        </w:trPr>
        <w:tc>
          <w:tcPr>
            <w:tcW w:w="704" w:type="dxa"/>
          </w:tcPr>
          <w:p w:rsid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681" w:type="dxa"/>
          </w:tcPr>
          <w:p w:rsidR="00C4173B" w:rsidRDefault="00FF20FD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Топография карь</w:t>
            </w:r>
            <w:r w:rsidR="00C4173B">
              <w:rPr>
                <w:rFonts w:ascii="Times New Roman" w:hAnsi="Times New Roman" w:cs="Times New Roman"/>
                <w:sz w:val="24"/>
                <w:szCs w:val="24"/>
              </w:rPr>
              <w:t xml:space="preserve">ера </w:t>
            </w:r>
          </w:p>
        </w:tc>
        <w:tc>
          <w:tcPr>
            <w:tcW w:w="4100" w:type="dxa"/>
          </w:tcPr>
          <w:p w:rsidR="00C4173B" w:rsidRDefault="00C4173B" w:rsidP="00833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173B" w:rsidRPr="007758A0" w:rsidTr="005A2EA6">
        <w:trPr>
          <w:trHeight w:val="172"/>
        </w:trPr>
        <w:tc>
          <w:tcPr>
            <w:tcW w:w="704" w:type="dxa"/>
          </w:tcPr>
          <w:p w:rsid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681" w:type="dxa"/>
          </w:tcPr>
          <w:p w:rsid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безопасности для горной промышленности</w:t>
            </w:r>
          </w:p>
        </w:tc>
        <w:tc>
          <w:tcPr>
            <w:tcW w:w="4100" w:type="dxa"/>
          </w:tcPr>
          <w:p w:rsidR="00C4173B" w:rsidRP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73B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4173B"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proofErr w:type="gramEnd"/>
            <w:r w:rsidRPr="00C4173B">
              <w:rPr>
                <w:rFonts w:ascii="Times New Roman" w:hAnsi="Times New Roman" w:cs="Times New Roman"/>
                <w:sz w:val="20"/>
                <w:szCs w:val="20"/>
              </w:rPr>
              <w:t xml:space="preserve"> СЛУЖБА ПО ЭКОЛОГИЧЕСКОМУ, ТЕХНОЛОГИЧЕСКОМУ</w:t>
            </w:r>
          </w:p>
          <w:p w:rsidR="00C4173B" w:rsidRP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B">
              <w:rPr>
                <w:rFonts w:ascii="Times New Roman" w:hAnsi="Times New Roman" w:cs="Times New Roman"/>
                <w:sz w:val="20"/>
                <w:szCs w:val="20"/>
              </w:rPr>
              <w:t>И АТОМНОМУ НАДЗОРУ</w:t>
            </w:r>
          </w:p>
          <w:p w:rsidR="00C4173B" w:rsidRP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B">
              <w:rPr>
                <w:rFonts w:ascii="Times New Roman" w:hAnsi="Times New Roman" w:cs="Times New Roman"/>
                <w:sz w:val="20"/>
                <w:szCs w:val="20"/>
              </w:rPr>
              <w:t>от 11 декабря 2013 г. N 599</w:t>
            </w:r>
          </w:p>
          <w:p w:rsidR="00C4173B" w:rsidRP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73B" w:rsidRP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B">
              <w:rPr>
                <w:rFonts w:ascii="Times New Roman" w:hAnsi="Times New Roman" w:cs="Times New Roman"/>
                <w:sz w:val="20"/>
                <w:szCs w:val="20"/>
              </w:rPr>
              <w:t>ОБ УТВЕРЖДЕНИИ ФЕДЕРАЛЬНЫХ НОРМ И ПРАВИЛ</w:t>
            </w:r>
          </w:p>
          <w:p w:rsidR="00C4173B" w:rsidRP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B">
              <w:rPr>
                <w:rFonts w:ascii="Times New Roman" w:hAnsi="Times New Roman" w:cs="Times New Roman"/>
                <w:sz w:val="20"/>
                <w:szCs w:val="20"/>
              </w:rPr>
              <w:t>В ОБЛАСТИ ПРОМЫШЛЕННОЙ БЕЗОПАСНОСТИ "ПРАВИЛА БЕЗОПАСНОСТИ</w:t>
            </w:r>
          </w:p>
          <w:p w:rsidR="00C4173B" w:rsidRP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3B">
              <w:rPr>
                <w:rFonts w:ascii="Times New Roman" w:hAnsi="Times New Roman" w:cs="Times New Roman"/>
                <w:sz w:val="20"/>
                <w:szCs w:val="20"/>
              </w:rPr>
              <w:t>ПРИ ВЕДЕНИИ ГОРНЫХ РАБОТ И ПЕРЕРАБОТКЕ ТВЕРДЫХ</w:t>
            </w:r>
          </w:p>
          <w:p w:rsidR="00C4173B" w:rsidRDefault="00C4173B" w:rsidP="00C4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3B">
              <w:rPr>
                <w:rFonts w:ascii="Times New Roman" w:hAnsi="Times New Roman" w:cs="Times New Roman"/>
                <w:sz w:val="20"/>
                <w:szCs w:val="20"/>
              </w:rPr>
              <w:t>ПОЛЕЗНЫХ ИСКОПАЕМЫХ</w:t>
            </w:r>
            <w:r w:rsidRPr="00C417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4173B" w:rsidRPr="007758A0" w:rsidTr="005A2EA6">
        <w:trPr>
          <w:trHeight w:val="172"/>
        </w:trPr>
        <w:tc>
          <w:tcPr>
            <w:tcW w:w="704" w:type="dxa"/>
          </w:tcPr>
          <w:p w:rsid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681" w:type="dxa"/>
          </w:tcPr>
          <w:p w:rsid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взрыва в местном общем пользовании и его поставка</w:t>
            </w:r>
          </w:p>
        </w:tc>
        <w:tc>
          <w:tcPr>
            <w:tcW w:w="4100" w:type="dxa"/>
          </w:tcPr>
          <w:p w:rsidR="00C4173B" w:rsidRP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173B" w:rsidRPr="007758A0" w:rsidTr="005A2EA6">
        <w:trPr>
          <w:trHeight w:val="172"/>
        </w:trPr>
        <w:tc>
          <w:tcPr>
            <w:tcW w:w="704" w:type="dxa"/>
          </w:tcPr>
          <w:p w:rsid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1" w:type="dxa"/>
          </w:tcPr>
          <w:p w:rsid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4100" w:type="dxa"/>
          </w:tcPr>
          <w:p w:rsid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73B" w:rsidRPr="005A2EA6" w:rsidTr="005A2EA6">
        <w:trPr>
          <w:trHeight w:val="172"/>
        </w:trPr>
        <w:tc>
          <w:tcPr>
            <w:tcW w:w="704" w:type="dxa"/>
          </w:tcPr>
          <w:p w:rsid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:rsid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4100" w:type="dxa"/>
          </w:tcPr>
          <w:p w:rsidR="00C4173B" w:rsidRP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SiO2-0.69 Al2O3-1.15 Fe2O3-0.52 CaO-54.15 MgO-0.49 SO3-0.12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ППП</w:t>
            </w:r>
            <w:r w:rsidRPr="00C41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42,88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%-100</w:t>
            </w:r>
          </w:p>
        </w:tc>
      </w:tr>
      <w:tr w:rsidR="00C4173B" w:rsidRPr="005A2EA6" w:rsidTr="005A2EA6">
        <w:trPr>
          <w:trHeight w:val="172"/>
        </w:trPr>
        <w:tc>
          <w:tcPr>
            <w:tcW w:w="704" w:type="dxa"/>
          </w:tcPr>
          <w:p w:rsidR="00C4173B" w:rsidRP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</w:tcPr>
          <w:p w:rsidR="00C4173B" w:rsidRPr="00C4173B" w:rsidRDefault="00C4173B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4100" w:type="dxa"/>
          </w:tcPr>
          <w:p w:rsidR="00C4173B" w:rsidRDefault="00C4173B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SiO2-73,79 Al2O3-14,58 Fe2O3-3,65 CaO-2,71 MgO-1,75 SO3-0</w:t>
            </w:r>
            <w:r w:rsidRPr="00C41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,29</w:t>
            </w:r>
            <w:r w:rsidR="002F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ППП 2,83</w:t>
            </w:r>
            <w:r w:rsidRPr="00C417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Е%-100</w:t>
            </w:r>
          </w:p>
        </w:tc>
      </w:tr>
      <w:tr w:rsidR="002F3691" w:rsidRPr="00C4173B" w:rsidTr="005A2EA6">
        <w:trPr>
          <w:trHeight w:val="172"/>
        </w:trPr>
        <w:tc>
          <w:tcPr>
            <w:tcW w:w="704" w:type="dxa"/>
          </w:tcPr>
          <w:p w:rsidR="002F3691" w:rsidRPr="002F3691" w:rsidRDefault="002F3691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1" w:type="dxa"/>
          </w:tcPr>
          <w:p w:rsidR="002F3691" w:rsidRDefault="002F3691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4100" w:type="dxa"/>
          </w:tcPr>
          <w:p w:rsidR="002F3691" w:rsidRDefault="002F3691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691" w:rsidRPr="00C4173B" w:rsidTr="005A2EA6">
        <w:trPr>
          <w:trHeight w:val="172"/>
        </w:trPr>
        <w:tc>
          <w:tcPr>
            <w:tcW w:w="704" w:type="dxa"/>
          </w:tcPr>
          <w:p w:rsidR="002F3691" w:rsidRDefault="002F3691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:rsidR="002F3691" w:rsidRDefault="002F3691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Газовое топливо</w:t>
            </w:r>
          </w:p>
        </w:tc>
        <w:tc>
          <w:tcPr>
            <w:tcW w:w="4100" w:type="dxa"/>
          </w:tcPr>
          <w:p w:rsidR="002F3691" w:rsidRDefault="002C31CF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газ</w:t>
            </w:r>
          </w:p>
          <w:p w:rsidR="0028304F" w:rsidRDefault="0028304F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Химический состав:</w:t>
            </w:r>
          </w:p>
          <w:p w:rsidR="001D7AD3" w:rsidRDefault="001D7AD3" w:rsidP="00C4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1D7A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7AD3">
              <w:rPr>
                <w:rFonts w:ascii="Times New Roman" w:hAnsi="Times New Roman" w:cs="Times New Roman"/>
                <w:sz w:val="24"/>
                <w:szCs w:val="24"/>
              </w:rPr>
              <w:t>75-98%</w:t>
            </w:r>
          </w:p>
          <w:p w:rsidR="0028304F" w:rsidRPr="00C15E67" w:rsidRDefault="001D7AD3" w:rsidP="00C4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A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15E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D7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5E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15E67">
              <w:rPr>
                <w:rFonts w:ascii="Times New Roman" w:hAnsi="Times New Roman" w:cs="Times New Roman"/>
                <w:sz w:val="24"/>
                <w:szCs w:val="24"/>
              </w:rPr>
              <w:t xml:space="preserve">-4% </w:t>
            </w:r>
          </w:p>
          <w:p w:rsidR="001D7AD3" w:rsidRPr="001D7AD3" w:rsidRDefault="001D7AD3" w:rsidP="00C4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7A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D7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7A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D7AD3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  <w:p w:rsidR="001D7AD3" w:rsidRPr="001D7AD3" w:rsidRDefault="001D7AD3" w:rsidP="00C4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7A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7A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D7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7AD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:rsidR="001D7AD3" w:rsidRPr="001D7AD3" w:rsidRDefault="001D7AD3" w:rsidP="00C4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7A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7A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D7AD3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  <w:p w:rsidR="001D7AD3" w:rsidRPr="001D7AD3" w:rsidRDefault="001D7AD3" w:rsidP="00C4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7AD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другие газы-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D78C2" w:rsidRPr="006D78C2" w:rsidTr="005A2EA6">
        <w:trPr>
          <w:trHeight w:val="172"/>
        </w:trPr>
        <w:tc>
          <w:tcPr>
            <w:tcW w:w="704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1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поставки</w:t>
            </w:r>
          </w:p>
        </w:tc>
        <w:tc>
          <w:tcPr>
            <w:tcW w:w="4100" w:type="dxa"/>
          </w:tcPr>
          <w:p w:rsidR="006D78C2" w:rsidRPr="006D78C2" w:rsidRDefault="006D78C2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Упакованный цемент (грузовик – 30 %, поезд-70%), насыпной цемент (грузов</w:t>
            </w:r>
            <w:r w:rsidR="003E71EB">
              <w:rPr>
                <w:rFonts w:ascii="Times New Roman" w:hAnsi="Times New Roman" w:cs="Times New Roman"/>
                <w:sz w:val="20"/>
                <w:szCs w:val="20"/>
              </w:rPr>
              <w:t>ик-20%, поезд – 80%), клинкер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грузовик 40%, поезд- 60%)</w:t>
            </w:r>
          </w:p>
        </w:tc>
      </w:tr>
      <w:tr w:rsidR="006D78C2" w:rsidRPr="006D78C2" w:rsidTr="005A2EA6">
        <w:trPr>
          <w:trHeight w:val="172"/>
        </w:trPr>
        <w:tc>
          <w:tcPr>
            <w:tcW w:w="704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1" w:type="dxa"/>
          </w:tcPr>
          <w:p w:rsidR="006D78C2" w:rsidRPr="001301AD" w:rsidRDefault="006D78C2" w:rsidP="00426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r w:rsidR="00D92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электричеству</w:t>
            </w:r>
          </w:p>
        </w:tc>
        <w:tc>
          <w:tcPr>
            <w:tcW w:w="4100" w:type="dxa"/>
          </w:tcPr>
          <w:p w:rsidR="006D78C2" w:rsidRDefault="006D78C2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8C2" w:rsidRPr="006D78C2" w:rsidTr="005A2EA6">
        <w:trPr>
          <w:trHeight w:val="172"/>
        </w:trPr>
        <w:tc>
          <w:tcPr>
            <w:tcW w:w="704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681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электроснабжения</w:t>
            </w:r>
          </w:p>
        </w:tc>
        <w:tc>
          <w:tcPr>
            <w:tcW w:w="4100" w:type="dxa"/>
          </w:tcPr>
          <w:p w:rsidR="006D78C2" w:rsidRDefault="00D921CE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301AD">
              <w:rPr>
                <w:rFonts w:ascii="Times New Roman" w:hAnsi="Times New Roman" w:cs="Times New Roman"/>
                <w:sz w:val="20"/>
                <w:szCs w:val="20"/>
              </w:rPr>
              <w:t>абельное</w:t>
            </w:r>
          </w:p>
        </w:tc>
      </w:tr>
      <w:tr w:rsidR="006D78C2" w:rsidRPr="006D78C2" w:rsidTr="005A2EA6">
        <w:trPr>
          <w:trHeight w:val="172"/>
        </w:trPr>
        <w:tc>
          <w:tcPr>
            <w:tcW w:w="704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681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 его расстояние до завода</w:t>
            </w:r>
          </w:p>
        </w:tc>
        <w:tc>
          <w:tcPr>
            <w:tcW w:w="4100" w:type="dxa"/>
          </w:tcPr>
          <w:p w:rsidR="006D78C2" w:rsidRPr="001301AD" w:rsidRDefault="001301AD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м. 6 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D78C2" w:rsidRPr="006D78C2" w:rsidTr="005A2EA6">
        <w:trPr>
          <w:trHeight w:val="172"/>
        </w:trPr>
        <w:tc>
          <w:tcPr>
            <w:tcW w:w="704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681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Полезная мощность</w:t>
            </w:r>
          </w:p>
        </w:tc>
        <w:tc>
          <w:tcPr>
            <w:tcW w:w="4100" w:type="dxa"/>
          </w:tcPr>
          <w:p w:rsidR="006D78C2" w:rsidRPr="001301AD" w:rsidRDefault="001301AD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Cosƒ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6D78C2" w:rsidRPr="006D78C2" w:rsidTr="005A2EA6">
        <w:trPr>
          <w:trHeight w:val="172"/>
        </w:trPr>
        <w:tc>
          <w:tcPr>
            <w:tcW w:w="704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5681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и частота напряжения</w:t>
            </w:r>
          </w:p>
        </w:tc>
        <w:tc>
          <w:tcPr>
            <w:tcW w:w="4100" w:type="dxa"/>
          </w:tcPr>
          <w:p w:rsidR="006D78C2" w:rsidRPr="001301AD" w:rsidRDefault="001301AD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средневольтной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сети-6 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2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Напряжение низковольтной сети-400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частота 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</w:p>
        </w:tc>
      </w:tr>
      <w:tr w:rsidR="006D78C2" w:rsidRPr="006D78C2" w:rsidTr="005A2EA6">
        <w:trPr>
          <w:trHeight w:val="172"/>
        </w:trPr>
        <w:tc>
          <w:tcPr>
            <w:tcW w:w="704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5681" w:type="dxa"/>
          </w:tcPr>
          <w:p w:rsidR="006D78C2" w:rsidRDefault="006D78C2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электроснабжения и ежегодный час отключения электричества </w:t>
            </w:r>
          </w:p>
        </w:tc>
        <w:tc>
          <w:tcPr>
            <w:tcW w:w="4100" w:type="dxa"/>
          </w:tcPr>
          <w:p w:rsidR="006D78C2" w:rsidRPr="001301AD" w:rsidRDefault="001301AD" w:rsidP="00C41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год на 6 часов</w:t>
            </w:r>
          </w:p>
        </w:tc>
      </w:tr>
      <w:tr w:rsidR="009514BE" w:rsidRPr="006D78C2" w:rsidTr="005A2EA6">
        <w:trPr>
          <w:trHeight w:val="172"/>
        </w:trPr>
        <w:tc>
          <w:tcPr>
            <w:tcW w:w="704" w:type="dxa"/>
          </w:tcPr>
          <w:p w:rsidR="009514BE" w:rsidRDefault="009514BE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5681" w:type="dxa"/>
          </w:tcPr>
          <w:p w:rsidR="009514BE" w:rsidRDefault="009514BE" w:rsidP="0042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стандарт для высоковольтной линии электроснабжения</w:t>
            </w:r>
          </w:p>
        </w:tc>
        <w:tc>
          <w:tcPr>
            <w:tcW w:w="4100" w:type="dxa"/>
          </w:tcPr>
          <w:p w:rsidR="009514BE" w:rsidRPr="009514BE" w:rsidRDefault="009514BE" w:rsidP="00951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4BE">
              <w:rPr>
                <w:rFonts w:ascii="Times New Roman" w:hAnsi="Times New Roman" w:cs="Times New Roman"/>
                <w:sz w:val="20"/>
                <w:szCs w:val="20"/>
              </w:rPr>
              <w:t>Строительные нормы и правила СНиП 3.05.06-85</w:t>
            </w:r>
          </w:p>
          <w:p w:rsidR="009514BE" w:rsidRDefault="009514BE" w:rsidP="00951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"Электротехнические устройства"</w:t>
            </w:r>
          </w:p>
        </w:tc>
      </w:tr>
    </w:tbl>
    <w:p w:rsidR="00426E83" w:rsidRPr="006D78C2" w:rsidRDefault="00426E83" w:rsidP="00426E83"/>
    <w:p w:rsidR="00426E83" w:rsidRPr="006D78C2" w:rsidRDefault="00426E83" w:rsidP="00426E83">
      <w:bookmarkStart w:id="0" w:name="_GoBack"/>
      <w:bookmarkEnd w:id="0"/>
    </w:p>
    <w:sectPr w:rsidR="00426E83" w:rsidRPr="006D78C2" w:rsidSect="005A2E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21"/>
    <w:multiLevelType w:val="hybridMultilevel"/>
    <w:tmpl w:val="5B10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C58D3"/>
    <w:multiLevelType w:val="hybridMultilevel"/>
    <w:tmpl w:val="E6C4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9F"/>
    <w:rsid w:val="00055CAB"/>
    <w:rsid w:val="000B079F"/>
    <w:rsid w:val="001275C1"/>
    <w:rsid w:val="001301AD"/>
    <w:rsid w:val="001D7AD3"/>
    <w:rsid w:val="00252BBA"/>
    <w:rsid w:val="00261065"/>
    <w:rsid w:val="0028304F"/>
    <w:rsid w:val="002C31CF"/>
    <w:rsid w:val="002F3691"/>
    <w:rsid w:val="003658E2"/>
    <w:rsid w:val="0038036B"/>
    <w:rsid w:val="00381435"/>
    <w:rsid w:val="003E71EB"/>
    <w:rsid w:val="00426E83"/>
    <w:rsid w:val="004A3035"/>
    <w:rsid w:val="00505C27"/>
    <w:rsid w:val="00515949"/>
    <w:rsid w:val="005A2EA6"/>
    <w:rsid w:val="005F51D8"/>
    <w:rsid w:val="006303DA"/>
    <w:rsid w:val="00650237"/>
    <w:rsid w:val="00696F6A"/>
    <w:rsid w:val="006A6C9F"/>
    <w:rsid w:val="006D2456"/>
    <w:rsid w:val="006D78C2"/>
    <w:rsid w:val="00766536"/>
    <w:rsid w:val="007758A0"/>
    <w:rsid w:val="007A4312"/>
    <w:rsid w:val="007C272D"/>
    <w:rsid w:val="008021B4"/>
    <w:rsid w:val="00833EB7"/>
    <w:rsid w:val="00836FD8"/>
    <w:rsid w:val="00846054"/>
    <w:rsid w:val="00852797"/>
    <w:rsid w:val="00854A20"/>
    <w:rsid w:val="00874A39"/>
    <w:rsid w:val="008F143B"/>
    <w:rsid w:val="00933128"/>
    <w:rsid w:val="0094054B"/>
    <w:rsid w:val="009514BE"/>
    <w:rsid w:val="00982A1F"/>
    <w:rsid w:val="00A37274"/>
    <w:rsid w:val="00A47231"/>
    <w:rsid w:val="00B0008B"/>
    <w:rsid w:val="00B64DAB"/>
    <w:rsid w:val="00BA1204"/>
    <w:rsid w:val="00BE0BDA"/>
    <w:rsid w:val="00BF03CD"/>
    <w:rsid w:val="00C149D2"/>
    <w:rsid w:val="00C15E67"/>
    <w:rsid w:val="00C4173B"/>
    <w:rsid w:val="00CA3B45"/>
    <w:rsid w:val="00CC7CB2"/>
    <w:rsid w:val="00CF5FF5"/>
    <w:rsid w:val="00D16D9C"/>
    <w:rsid w:val="00D921CE"/>
    <w:rsid w:val="00E60519"/>
    <w:rsid w:val="00E97D32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4916"/>
  <w15:chartTrackingRefBased/>
  <w15:docId w15:val="{DC84FEB9-F44E-459C-9B7F-D0414E02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B4"/>
    <w:pPr>
      <w:ind w:left="720"/>
      <w:contextualSpacing/>
    </w:pPr>
  </w:style>
  <w:style w:type="table" w:styleId="a4">
    <w:name w:val="Table Grid"/>
    <w:basedOn w:val="a1"/>
    <w:uiPriority w:val="39"/>
    <w:rsid w:val="0080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Alexey Yefimov</cp:lastModifiedBy>
  <cp:revision>51</cp:revision>
  <cp:lastPrinted>2016-05-23T14:10:00Z</cp:lastPrinted>
  <dcterms:created xsi:type="dcterms:W3CDTF">2016-05-18T15:06:00Z</dcterms:created>
  <dcterms:modified xsi:type="dcterms:W3CDTF">2016-05-28T11:19:00Z</dcterms:modified>
</cp:coreProperties>
</file>