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A7" w:rsidRPr="00D87D81" w:rsidRDefault="005B4DA7" w:rsidP="00D87D81">
      <w:r w:rsidRPr="00D87D81">
        <w:rPr>
          <w:rFonts w:hint="eastAsia"/>
        </w:rPr>
        <w:t>PANASERI</w:t>
      </w:r>
      <w:r w:rsidRPr="00D87D81">
        <w:rPr>
          <w:rFonts w:hint="eastAsia"/>
        </w:rPr>
        <w:t>公司设备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788"/>
        <w:gridCol w:w="1515"/>
        <w:gridCol w:w="4188"/>
      </w:tblGrid>
      <w:tr w:rsidR="005B4DA7" w:rsidRPr="00D87D81" w:rsidTr="005B4DA7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7" w:rsidRPr="00D87D81" w:rsidRDefault="005B4DA7" w:rsidP="00D87D81">
            <w:r w:rsidRPr="00D87D81">
              <w:rPr>
                <w:rFonts w:hint="eastAsia"/>
              </w:rPr>
              <w:t>设备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7" w:rsidRPr="00D87D81" w:rsidRDefault="005B4DA7" w:rsidP="00D87D81">
            <w:r w:rsidRPr="00D87D81">
              <w:rPr>
                <w:rFonts w:hint="eastAsia"/>
              </w:rPr>
              <w:t>数量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7" w:rsidRPr="00D87D81" w:rsidRDefault="005B4DA7" w:rsidP="00D87D81">
            <w:r w:rsidRPr="00D87D81">
              <w:rPr>
                <w:rFonts w:hint="eastAsia"/>
              </w:rPr>
              <w:t>描述</w:t>
            </w:r>
          </w:p>
        </w:tc>
      </w:tr>
      <w:tr w:rsidR="005B4DA7" w:rsidRPr="00D87D81" w:rsidTr="005B4DA7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7" w:rsidRPr="00D87D81" w:rsidRDefault="005B4DA7" w:rsidP="00D87D81">
            <w:r w:rsidRPr="00D87D81">
              <w:rPr>
                <w:rFonts w:hint="eastAsia"/>
              </w:rPr>
              <w:t>空集装箱式蒸发器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7" w:rsidRPr="00D87D81" w:rsidRDefault="005B4DA7" w:rsidP="00D87D81">
            <w:r w:rsidRPr="00D87D81">
              <w:t>100</w:t>
            </w:r>
            <w:r w:rsidRPr="00D87D81">
              <w:rPr>
                <w:rFonts w:hint="eastAsia"/>
              </w:rPr>
              <w:t>升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7" w:rsidRPr="00D87D81" w:rsidRDefault="00125CF8" w:rsidP="00D87D81">
            <w:r w:rsidRPr="00D87D81">
              <w:rPr>
                <w:rFonts w:hint="eastAsia"/>
              </w:rPr>
              <w:t>这是一台对液体进行蒸发和浓缩的设备。目前我们的工艺可以去除含有</w:t>
            </w:r>
            <w:r w:rsidRPr="00D87D81">
              <w:rPr>
                <w:rFonts w:hint="eastAsia"/>
              </w:rPr>
              <w:t>5%</w:t>
            </w:r>
            <w:r w:rsidRPr="00D87D81">
              <w:rPr>
                <w:rFonts w:hint="eastAsia"/>
              </w:rPr>
              <w:t>生物碱的水，配合这台设备，我们将其浓缩到</w:t>
            </w:r>
            <w:r w:rsidRPr="00D87D81">
              <w:rPr>
                <w:rFonts w:hint="eastAsia"/>
              </w:rPr>
              <w:t>25%</w:t>
            </w:r>
            <w:r w:rsidRPr="00D87D81">
              <w:rPr>
                <w:rFonts w:hint="eastAsia"/>
              </w:rPr>
              <w:t>或更多。</w:t>
            </w:r>
            <w:r w:rsidRPr="00D87D81">
              <w:br/>
            </w:r>
            <w:r w:rsidRPr="00D87D81">
              <w:rPr>
                <w:rFonts w:hint="eastAsia"/>
              </w:rPr>
              <w:t>材质：不锈钢</w:t>
            </w:r>
          </w:p>
        </w:tc>
      </w:tr>
      <w:tr w:rsidR="005B4DA7" w:rsidRPr="00D87D81" w:rsidTr="005B4DA7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7" w:rsidRPr="00D87D81" w:rsidRDefault="005B4DA7" w:rsidP="00D87D81">
            <w:r w:rsidRPr="00D87D81">
              <w:rPr>
                <w:rFonts w:hint="eastAsia"/>
              </w:rPr>
              <w:t>C</w:t>
            </w:r>
            <w:r w:rsidRPr="00D87D81">
              <w:t xml:space="preserve">ontinued bain-marie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7" w:rsidRPr="00D87D81" w:rsidRDefault="005B4DA7" w:rsidP="00D87D81">
            <w:r w:rsidRPr="00D87D81">
              <w:t xml:space="preserve">100 </w:t>
            </w:r>
            <w:r w:rsidRPr="00D87D81">
              <w:rPr>
                <w:rFonts w:hint="eastAsia"/>
              </w:rPr>
              <w:t>个</w:t>
            </w:r>
            <w:r w:rsidRPr="00D87D81">
              <w:rPr>
                <w:rFonts w:hint="eastAsia"/>
              </w:rPr>
              <w:t>/</w:t>
            </w:r>
            <w:r w:rsidRPr="00D87D81">
              <w:rPr>
                <w:rFonts w:hint="eastAsia"/>
              </w:rPr>
              <w:t>时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7" w:rsidRPr="00D87D81" w:rsidRDefault="00125CF8" w:rsidP="00D87D81">
            <w:r w:rsidRPr="00D87D81">
              <w:rPr>
                <w:rFonts w:hint="eastAsia"/>
              </w:rPr>
              <w:t>这是一台对</w:t>
            </w:r>
            <w:r w:rsidR="00FA5F8D" w:rsidRPr="00D87D81">
              <w:rPr>
                <w:rFonts w:hint="eastAsia"/>
              </w:rPr>
              <w:t>装有豆类</w:t>
            </w:r>
            <w:r w:rsidRPr="00D87D81">
              <w:rPr>
                <w:rFonts w:hint="eastAsia"/>
              </w:rPr>
              <w:t>袋子进行</w:t>
            </w:r>
            <w:r w:rsidR="00FA5F8D" w:rsidRPr="00D87D81">
              <w:rPr>
                <w:rFonts w:hint="eastAsia"/>
              </w:rPr>
              <w:t>巴氏</w:t>
            </w:r>
            <w:r w:rsidRPr="00D87D81">
              <w:rPr>
                <w:rFonts w:hint="eastAsia"/>
              </w:rPr>
              <w:t>杀菌的设备，需要时</w:t>
            </w:r>
            <w:bookmarkStart w:id="0" w:name="_GoBack"/>
            <w:bookmarkEnd w:id="0"/>
            <w:r w:rsidRPr="00D87D81">
              <w:rPr>
                <w:rFonts w:hint="eastAsia"/>
              </w:rPr>
              <w:t>一台半自动的设备，具备时间和温度控制，需要能将产品从一个热的框制容器移动到另外一个冷的容器中</w:t>
            </w:r>
            <w:r w:rsidRPr="00D87D81">
              <w:rPr>
                <w:rFonts w:hint="eastAsia"/>
              </w:rPr>
              <w:t xml:space="preserve"> </w:t>
            </w:r>
            <w:r w:rsidRPr="00D87D81">
              <w:br/>
            </w:r>
            <w:r w:rsidRPr="00D87D81">
              <w:rPr>
                <w:rFonts w:hint="eastAsia"/>
              </w:rPr>
              <w:t>材质：不锈钢</w:t>
            </w:r>
          </w:p>
        </w:tc>
      </w:tr>
      <w:tr w:rsidR="005B4DA7" w:rsidRPr="00D87D81" w:rsidTr="005B4DA7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7" w:rsidRPr="00D87D81" w:rsidRDefault="005B4DA7" w:rsidP="00D87D81">
            <w:r w:rsidRPr="00D87D81">
              <w:rPr>
                <w:rFonts w:hint="eastAsia"/>
              </w:rPr>
              <w:t>液体</w:t>
            </w:r>
            <w:r w:rsidR="00FA5F8D" w:rsidRPr="00D87D81">
              <w:rPr>
                <w:rFonts w:hint="eastAsia"/>
              </w:rPr>
              <w:t>和豆类</w:t>
            </w:r>
            <w:r w:rsidRPr="00D87D81">
              <w:rPr>
                <w:rFonts w:hint="eastAsia"/>
              </w:rPr>
              <w:t>线形剂量机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7" w:rsidRPr="00D87D81" w:rsidRDefault="005B4DA7" w:rsidP="00D87D81"/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7" w:rsidRPr="00D87D81" w:rsidRDefault="00FA5F8D" w:rsidP="00D87D81">
            <w:r w:rsidRPr="00D87D81">
              <w:rPr>
                <w:rFonts w:hint="eastAsia"/>
              </w:rPr>
              <w:t>豆类和液体热包装机，对包装封口后进行巴氏杀菌。包装为</w:t>
            </w:r>
            <w:r w:rsidRPr="00D87D81">
              <w:rPr>
                <w:rFonts w:hint="eastAsia"/>
              </w:rPr>
              <w:t>250g</w:t>
            </w:r>
            <w:r w:rsidRPr="00D87D81">
              <w:rPr>
                <w:rFonts w:hint="eastAsia"/>
              </w:rPr>
              <w:t>（</w:t>
            </w:r>
            <w:r w:rsidRPr="00D87D81">
              <w:rPr>
                <w:rFonts w:hint="eastAsia"/>
              </w:rPr>
              <w:t>200g</w:t>
            </w:r>
            <w:r w:rsidRPr="00D87D81">
              <w:rPr>
                <w:rFonts w:hint="eastAsia"/>
              </w:rPr>
              <w:t>豆类和</w:t>
            </w:r>
            <w:r w:rsidRPr="00D87D81">
              <w:rPr>
                <w:rFonts w:hint="eastAsia"/>
              </w:rPr>
              <w:t>50ml</w:t>
            </w:r>
            <w:r w:rsidRPr="00D87D81">
              <w:rPr>
                <w:rFonts w:hint="eastAsia"/>
              </w:rPr>
              <w:t>液体）</w:t>
            </w:r>
            <w:r w:rsidRPr="00D87D81">
              <w:br/>
            </w:r>
            <w:r w:rsidR="00125CF8" w:rsidRPr="00D87D81">
              <w:rPr>
                <w:rFonts w:hint="eastAsia"/>
              </w:rPr>
              <w:t>材质：不锈钢</w:t>
            </w:r>
          </w:p>
        </w:tc>
      </w:tr>
      <w:tr w:rsidR="005B4DA7" w:rsidRPr="00D87D81" w:rsidTr="005B4DA7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7" w:rsidRPr="00D87D81" w:rsidRDefault="005B4DA7" w:rsidP="00D87D81">
            <w:r w:rsidRPr="00D87D81">
              <w:rPr>
                <w:rFonts w:hint="eastAsia"/>
              </w:rPr>
              <w:t>高压灭菌器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7" w:rsidRPr="00D87D81" w:rsidRDefault="005B4DA7" w:rsidP="00D87D81">
            <w:r w:rsidRPr="00D87D81">
              <w:t xml:space="preserve">200 </w:t>
            </w:r>
            <w:r w:rsidRPr="00D87D81">
              <w:rPr>
                <w:rFonts w:hint="eastAsia"/>
              </w:rPr>
              <w:t>升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7" w:rsidRPr="00D87D81" w:rsidRDefault="00D87D81" w:rsidP="00D87D81">
            <w:r w:rsidRPr="00D87D81">
              <w:rPr>
                <w:rFonts w:hint="eastAsia"/>
              </w:rPr>
              <w:t>豆类罐子巴氏杀菌设备，通常经由高压灭菌</w:t>
            </w:r>
            <w:r w:rsidRPr="00D87D81">
              <w:rPr>
                <w:rFonts w:hint="eastAsia"/>
              </w:rPr>
              <w:t>30-45</w:t>
            </w:r>
            <w:r w:rsidRPr="00D87D81">
              <w:rPr>
                <w:rFonts w:hint="eastAsia"/>
              </w:rPr>
              <w:t>分钟。</w:t>
            </w:r>
            <w:r w:rsidRPr="00D87D81">
              <w:br/>
            </w:r>
            <w:r w:rsidRPr="00D87D81">
              <w:rPr>
                <w:rFonts w:hint="eastAsia"/>
              </w:rPr>
              <w:t>篮筐尺寸定制</w:t>
            </w:r>
            <w:r w:rsidRPr="00D87D81">
              <w:rPr>
                <w:rFonts w:hint="eastAsia"/>
              </w:rPr>
              <w:br/>
            </w:r>
            <w:r w:rsidR="00125CF8" w:rsidRPr="00D87D81">
              <w:rPr>
                <w:rFonts w:hint="eastAsia"/>
              </w:rPr>
              <w:t>材质：不锈钢</w:t>
            </w:r>
          </w:p>
        </w:tc>
      </w:tr>
      <w:tr w:rsidR="005B4DA7" w:rsidRPr="00D87D81" w:rsidTr="005B4DA7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7" w:rsidRPr="00D87D81" w:rsidRDefault="005B4DA7" w:rsidP="00D87D81">
            <w:r w:rsidRPr="00D87D81">
              <w:rPr>
                <w:rFonts w:hint="eastAsia"/>
              </w:rPr>
              <w:t>炖锅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7" w:rsidRPr="00D87D81" w:rsidRDefault="005B4DA7" w:rsidP="00D87D81">
            <w:r w:rsidRPr="00D87D81">
              <w:t xml:space="preserve">150 </w:t>
            </w:r>
            <w:r w:rsidRPr="00D87D81">
              <w:rPr>
                <w:rFonts w:hint="eastAsia"/>
              </w:rPr>
              <w:t>或</w:t>
            </w:r>
            <w:r w:rsidRPr="00D87D81">
              <w:t xml:space="preserve"> 200 </w:t>
            </w:r>
            <w:r w:rsidRPr="00D87D81">
              <w:rPr>
                <w:rFonts w:hint="eastAsia"/>
              </w:rPr>
              <w:t>升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7" w:rsidRPr="00D87D81" w:rsidRDefault="00D87D81" w:rsidP="00D87D81">
            <w:r w:rsidRPr="00D87D81">
              <w:rPr>
                <w:rFonts w:hint="eastAsia"/>
              </w:rPr>
              <w:t>不同食品产品的炖制设备</w:t>
            </w:r>
            <w:r w:rsidRPr="00D87D81">
              <w:rPr>
                <w:rFonts w:hint="eastAsia"/>
              </w:rPr>
              <w:br/>
            </w:r>
            <w:r w:rsidR="00125CF8" w:rsidRPr="00D87D81">
              <w:rPr>
                <w:rFonts w:hint="eastAsia"/>
              </w:rPr>
              <w:t>材质：不锈钢</w:t>
            </w:r>
          </w:p>
        </w:tc>
      </w:tr>
    </w:tbl>
    <w:p w:rsidR="00E86C86" w:rsidRPr="00D87D81" w:rsidRDefault="00E86C86" w:rsidP="00D87D81"/>
    <w:sectPr w:rsidR="00E86C86" w:rsidRPr="00D87D81" w:rsidSect="004957B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EC"/>
    <w:rsid w:val="000257A0"/>
    <w:rsid w:val="00026651"/>
    <w:rsid w:val="0005646C"/>
    <w:rsid w:val="00085150"/>
    <w:rsid w:val="000D0B43"/>
    <w:rsid w:val="000D496B"/>
    <w:rsid w:val="00125CF8"/>
    <w:rsid w:val="001347B4"/>
    <w:rsid w:val="001534F2"/>
    <w:rsid w:val="00187D7F"/>
    <w:rsid w:val="001C1F8D"/>
    <w:rsid w:val="001D54D7"/>
    <w:rsid w:val="001F390E"/>
    <w:rsid w:val="001F4336"/>
    <w:rsid w:val="00210313"/>
    <w:rsid w:val="002109E6"/>
    <w:rsid w:val="00220BC8"/>
    <w:rsid w:val="002301C3"/>
    <w:rsid w:val="00234CB6"/>
    <w:rsid w:val="0023669B"/>
    <w:rsid w:val="002B7056"/>
    <w:rsid w:val="00323E39"/>
    <w:rsid w:val="00333C5C"/>
    <w:rsid w:val="00342CEC"/>
    <w:rsid w:val="003A02E1"/>
    <w:rsid w:val="003A3811"/>
    <w:rsid w:val="003B0686"/>
    <w:rsid w:val="003D15EB"/>
    <w:rsid w:val="003E129B"/>
    <w:rsid w:val="003E12D6"/>
    <w:rsid w:val="00402281"/>
    <w:rsid w:val="00426755"/>
    <w:rsid w:val="00477608"/>
    <w:rsid w:val="0048225A"/>
    <w:rsid w:val="004D6D19"/>
    <w:rsid w:val="005234DF"/>
    <w:rsid w:val="00526AE0"/>
    <w:rsid w:val="00543226"/>
    <w:rsid w:val="00561150"/>
    <w:rsid w:val="00562D6A"/>
    <w:rsid w:val="005A2F34"/>
    <w:rsid w:val="005B4DA7"/>
    <w:rsid w:val="005C0AA3"/>
    <w:rsid w:val="005C3FF2"/>
    <w:rsid w:val="005E66A0"/>
    <w:rsid w:val="005F5A98"/>
    <w:rsid w:val="00625E1B"/>
    <w:rsid w:val="006A63A4"/>
    <w:rsid w:val="006F1442"/>
    <w:rsid w:val="006F1BED"/>
    <w:rsid w:val="006F616A"/>
    <w:rsid w:val="00707BCA"/>
    <w:rsid w:val="00774444"/>
    <w:rsid w:val="0079094B"/>
    <w:rsid w:val="007D5C7C"/>
    <w:rsid w:val="00822E8A"/>
    <w:rsid w:val="00823C82"/>
    <w:rsid w:val="0084105C"/>
    <w:rsid w:val="008541ED"/>
    <w:rsid w:val="0095207A"/>
    <w:rsid w:val="009654A0"/>
    <w:rsid w:val="00972B37"/>
    <w:rsid w:val="00987A51"/>
    <w:rsid w:val="009A7630"/>
    <w:rsid w:val="009D43B7"/>
    <w:rsid w:val="009D5943"/>
    <w:rsid w:val="00A24852"/>
    <w:rsid w:val="00A43BC7"/>
    <w:rsid w:val="00A45D2F"/>
    <w:rsid w:val="00A61C17"/>
    <w:rsid w:val="00A874BF"/>
    <w:rsid w:val="00AB6E75"/>
    <w:rsid w:val="00AC6923"/>
    <w:rsid w:val="00AE0230"/>
    <w:rsid w:val="00AF5B02"/>
    <w:rsid w:val="00B15F9D"/>
    <w:rsid w:val="00B224D5"/>
    <w:rsid w:val="00B30AD0"/>
    <w:rsid w:val="00B47EA5"/>
    <w:rsid w:val="00B72622"/>
    <w:rsid w:val="00BA0B25"/>
    <w:rsid w:val="00BA72FD"/>
    <w:rsid w:val="00C42C6F"/>
    <w:rsid w:val="00C432A8"/>
    <w:rsid w:val="00C60166"/>
    <w:rsid w:val="00C632D3"/>
    <w:rsid w:val="00CA08B7"/>
    <w:rsid w:val="00D32775"/>
    <w:rsid w:val="00D45159"/>
    <w:rsid w:val="00D47066"/>
    <w:rsid w:val="00D7238E"/>
    <w:rsid w:val="00D87D81"/>
    <w:rsid w:val="00DC52F8"/>
    <w:rsid w:val="00DD381B"/>
    <w:rsid w:val="00DF399F"/>
    <w:rsid w:val="00E04672"/>
    <w:rsid w:val="00E07D86"/>
    <w:rsid w:val="00E86C86"/>
    <w:rsid w:val="00EE591B"/>
    <w:rsid w:val="00F0533A"/>
    <w:rsid w:val="00F43A4D"/>
    <w:rsid w:val="00F43AD7"/>
    <w:rsid w:val="00F45652"/>
    <w:rsid w:val="00F52735"/>
    <w:rsid w:val="00F64AE9"/>
    <w:rsid w:val="00F81CA6"/>
    <w:rsid w:val="00F9595C"/>
    <w:rsid w:val="00FA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D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B4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D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B4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7</cp:revision>
  <dcterms:created xsi:type="dcterms:W3CDTF">2016-09-05T06:02:00Z</dcterms:created>
  <dcterms:modified xsi:type="dcterms:W3CDTF">2016-09-05T07:30:00Z</dcterms:modified>
</cp:coreProperties>
</file>