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D63" w:rsidRPr="00C2198B" w:rsidRDefault="00F83551" w:rsidP="00C14FAB">
      <w:pPr>
        <w:jc w:val="center"/>
        <w:rPr>
          <w:rFonts w:ascii="Century Gothic" w:hAnsi="Century Gothic"/>
          <w:b/>
          <w:sz w:val="24"/>
          <w:szCs w:val="24"/>
        </w:rPr>
      </w:pPr>
      <w:r>
        <w:rPr>
          <w:rFonts w:ascii="Century Gothic" w:hAnsi="Century Gothic"/>
          <w:b/>
          <w:sz w:val="24"/>
          <w:szCs w:val="24"/>
        </w:rPr>
        <w:t xml:space="preserve"> </w:t>
      </w:r>
      <w:r w:rsidR="001F190D">
        <w:rPr>
          <w:rFonts w:ascii="Century Gothic" w:hAnsi="Century Gothic"/>
          <w:b/>
          <w:noProof/>
          <w:sz w:val="24"/>
          <w:szCs w:val="24"/>
          <w:lang w:val="en-US" w:eastAsia="zh-CN"/>
        </w:rPr>
        <w:drawing>
          <wp:inline distT="0" distB="0" distL="0" distR="0">
            <wp:extent cx="1885950" cy="7905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790575"/>
                    </a:xfrm>
                    <a:prstGeom prst="rect">
                      <a:avLst/>
                    </a:prstGeom>
                    <a:noFill/>
                    <a:ln>
                      <a:noFill/>
                    </a:ln>
                  </pic:spPr>
                </pic:pic>
              </a:graphicData>
            </a:graphic>
          </wp:inline>
        </w:drawing>
      </w:r>
    </w:p>
    <w:p w:rsidR="0056657A" w:rsidRPr="00932E5F" w:rsidRDefault="000D37D1" w:rsidP="00C14FAB">
      <w:pPr>
        <w:jc w:val="center"/>
        <w:rPr>
          <w:b/>
          <w:sz w:val="24"/>
          <w:szCs w:val="24"/>
        </w:rPr>
      </w:pPr>
      <w:r>
        <w:rPr>
          <w:rFonts w:hint="eastAsia"/>
          <w:b/>
          <w:sz w:val="24"/>
          <w:szCs w:val="24"/>
          <w:lang w:eastAsia="zh-CN"/>
        </w:rPr>
        <w:t>证明</w:t>
      </w:r>
      <w:r w:rsidR="00C14FAB" w:rsidRPr="00932E5F">
        <w:rPr>
          <w:b/>
          <w:sz w:val="24"/>
          <w:szCs w:val="24"/>
        </w:rPr>
        <w:t>:</w:t>
      </w:r>
    </w:p>
    <w:p w:rsidR="001F190D" w:rsidRPr="000D37D1" w:rsidRDefault="000D37D1" w:rsidP="000D37D1">
      <w:pPr>
        <w:pStyle w:val="a4"/>
        <w:rPr>
          <w:sz w:val="18"/>
          <w:szCs w:val="18"/>
        </w:rPr>
      </w:pPr>
      <w:r w:rsidRPr="000D37D1">
        <w:rPr>
          <w:rFonts w:hint="eastAsia"/>
          <w:sz w:val="18"/>
          <w:szCs w:val="18"/>
          <w:lang w:eastAsia="zh-CN"/>
        </w:rPr>
        <w:t>WORK KING TOOLS COLOMBIA S.A.</w:t>
      </w:r>
      <w:r w:rsidRPr="000D37D1">
        <w:rPr>
          <w:rFonts w:hint="eastAsia"/>
          <w:sz w:val="18"/>
          <w:szCs w:val="18"/>
          <w:lang w:eastAsia="zh-CN"/>
        </w:rPr>
        <w:t>，</w:t>
      </w:r>
      <w:r>
        <w:rPr>
          <w:rFonts w:hint="eastAsia"/>
          <w:sz w:val="18"/>
          <w:szCs w:val="18"/>
          <w:lang w:val="en-US" w:eastAsia="zh-CN"/>
        </w:rPr>
        <w:t>税号</w:t>
      </w:r>
      <w:r w:rsidRPr="000D37D1">
        <w:rPr>
          <w:rFonts w:hint="eastAsia"/>
          <w:sz w:val="18"/>
          <w:szCs w:val="18"/>
          <w:lang w:eastAsia="zh-CN"/>
        </w:rPr>
        <w:t>800.256.724.-5</w:t>
      </w:r>
      <w:r w:rsidRPr="000D37D1">
        <w:rPr>
          <w:rFonts w:hint="eastAsia"/>
          <w:sz w:val="18"/>
          <w:szCs w:val="18"/>
          <w:lang w:eastAsia="zh-CN"/>
        </w:rPr>
        <w:t>，</w:t>
      </w:r>
      <w:r>
        <w:rPr>
          <w:rFonts w:hint="eastAsia"/>
          <w:sz w:val="18"/>
          <w:szCs w:val="18"/>
          <w:lang w:val="en-US" w:eastAsia="zh-CN"/>
        </w:rPr>
        <w:t>从</w:t>
      </w:r>
      <w:r w:rsidRPr="000D37D1">
        <w:rPr>
          <w:rFonts w:hint="eastAsia"/>
          <w:sz w:val="18"/>
          <w:szCs w:val="18"/>
          <w:lang w:eastAsia="zh-CN"/>
        </w:rPr>
        <w:t>2001</w:t>
      </w:r>
      <w:r>
        <w:rPr>
          <w:rFonts w:hint="eastAsia"/>
          <w:sz w:val="18"/>
          <w:szCs w:val="18"/>
          <w:lang w:val="en-US" w:eastAsia="zh-CN"/>
        </w:rPr>
        <w:t>年</w:t>
      </w:r>
      <w:r w:rsidRPr="000D37D1">
        <w:rPr>
          <w:rFonts w:hint="eastAsia"/>
          <w:sz w:val="18"/>
          <w:szCs w:val="18"/>
          <w:lang w:eastAsia="zh-CN"/>
        </w:rPr>
        <w:t>2</w:t>
      </w:r>
      <w:r>
        <w:rPr>
          <w:rFonts w:hint="eastAsia"/>
          <w:sz w:val="18"/>
          <w:szCs w:val="18"/>
          <w:lang w:val="en-US" w:eastAsia="zh-CN"/>
        </w:rPr>
        <w:t>月</w:t>
      </w:r>
      <w:r w:rsidRPr="000D37D1">
        <w:rPr>
          <w:rFonts w:hint="eastAsia"/>
          <w:sz w:val="18"/>
          <w:szCs w:val="18"/>
          <w:lang w:eastAsia="zh-CN"/>
        </w:rPr>
        <w:t>2</w:t>
      </w:r>
      <w:r>
        <w:rPr>
          <w:rFonts w:hint="eastAsia"/>
          <w:sz w:val="18"/>
          <w:szCs w:val="18"/>
          <w:lang w:val="en-US" w:eastAsia="zh-CN"/>
        </w:rPr>
        <w:t>日起就成为了我们的独家代理商</w:t>
      </w:r>
      <w:r w:rsidRPr="000D37D1">
        <w:rPr>
          <w:rFonts w:hint="eastAsia"/>
          <w:sz w:val="18"/>
          <w:szCs w:val="18"/>
          <w:lang w:eastAsia="zh-CN"/>
        </w:rPr>
        <w:t>，</w:t>
      </w:r>
      <w:r>
        <w:rPr>
          <w:rFonts w:hint="eastAsia"/>
          <w:sz w:val="18"/>
          <w:szCs w:val="18"/>
          <w:lang w:val="en-US" w:eastAsia="zh-CN"/>
        </w:rPr>
        <w:t>授权其代理</w:t>
      </w:r>
      <w:r w:rsidRPr="000D37D1">
        <w:rPr>
          <w:rFonts w:hint="eastAsia"/>
          <w:sz w:val="18"/>
          <w:szCs w:val="18"/>
          <w:lang w:eastAsia="zh-CN"/>
        </w:rPr>
        <w:t>，</w:t>
      </w:r>
      <w:r>
        <w:rPr>
          <w:rFonts w:hint="eastAsia"/>
          <w:sz w:val="18"/>
          <w:szCs w:val="18"/>
          <w:lang w:val="en-US" w:eastAsia="zh-CN"/>
        </w:rPr>
        <w:t>进口</w:t>
      </w:r>
      <w:r w:rsidRPr="000D37D1">
        <w:rPr>
          <w:rFonts w:hint="eastAsia"/>
          <w:sz w:val="18"/>
          <w:szCs w:val="18"/>
          <w:lang w:eastAsia="zh-CN"/>
        </w:rPr>
        <w:t>，</w:t>
      </w:r>
      <w:r>
        <w:rPr>
          <w:rFonts w:hint="eastAsia"/>
          <w:sz w:val="18"/>
          <w:szCs w:val="18"/>
          <w:lang w:val="en-US" w:eastAsia="zh-CN"/>
        </w:rPr>
        <w:t>经销</w:t>
      </w:r>
      <w:r w:rsidRPr="000D37D1">
        <w:rPr>
          <w:rFonts w:hint="eastAsia"/>
          <w:sz w:val="18"/>
          <w:szCs w:val="18"/>
          <w:lang w:eastAsia="zh-CN"/>
        </w:rPr>
        <w:t>，</w:t>
      </w:r>
      <w:r>
        <w:rPr>
          <w:rFonts w:hint="eastAsia"/>
          <w:sz w:val="18"/>
          <w:szCs w:val="18"/>
          <w:lang w:val="en-US" w:eastAsia="zh-CN"/>
        </w:rPr>
        <w:t>销售如下品牌</w:t>
      </w:r>
      <w:r>
        <w:rPr>
          <w:rFonts w:hint="eastAsia"/>
          <w:sz w:val="18"/>
          <w:szCs w:val="18"/>
          <w:lang w:eastAsia="zh-CN"/>
        </w:rPr>
        <w:t>，并提供相应服务。</w:t>
      </w:r>
      <w:r>
        <w:rPr>
          <w:sz w:val="18"/>
          <w:szCs w:val="18"/>
        </w:rPr>
        <w:br/>
      </w:r>
      <w:r w:rsidR="00AB5C97" w:rsidRPr="000D37D1">
        <w:rPr>
          <w:sz w:val="18"/>
          <w:szCs w:val="18"/>
        </w:rPr>
        <w:t>SMAC</w:t>
      </w:r>
      <w:r w:rsidR="00F83551" w:rsidRPr="000D37D1">
        <w:rPr>
          <w:sz w:val="18"/>
          <w:szCs w:val="18"/>
        </w:rPr>
        <w:t xml:space="preserve"> MACHINERY</w:t>
      </w:r>
    </w:p>
    <w:p w:rsidR="001F190D" w:rsidRPr="000D37D1" w:rsidRDefault="00F83551" w:rsidP="00F83551">
      <w:pPr>
        <w:pStyle w:val="a4"/>
        <w:jc w:val="both"/>
        <w:rPr>
          <w:sz w:val="18"/>
          <w:szCs w:val="18"/>
        </w:rPr>
      </w:pPr>
      <w:r w:rsidRPr="000D37D1">
        <w:rPr>
          <w:sz w:val="18"/>
          <w:szCs w:val="18"/>
        </w:rPr>
        <w:t>SMAC TECHNOLOGY</w:t>
      </w:r>
    </w:p>
    <w:p w:rsidR="001F190D" w:rsidRPr="000D37D1" w:rsidRDefault="00F83551" w:rsidP="00F83551">
      <w:pPr>
        <w:pStyle w:val="a4"/>
        <w:jc w:val="both"/>
        <w:rPr>
          <w:sz w:val="18"/>
          <w:szCs w:val="18"/>
        </w:rPr>
      </w:pPr>
      <w:r w:rsidRPr="000D37D1">
        <w:rPr>
          <w:sz w:val="18"/>
          <w:szCs w:val="18"/>
        </w:rPr>
        <w:t>SMAC TOOLS</w:t>
      </w:r>
      <w:r w:rsidR="00C95696" w:rsidRPr="000D37D1">
        <w:rPr>
          <w:sz w:val="18"/>
          <w:szCs w:val="18"/>
        </w:rPr>
        <w:t xml:space="preserve"> </w:t>
      </w:r>
    </w:p>
    <w:p w:rsidR="003F795A" w:rsidRPr="00AB5C97" w:rsidRDefault="001F190D" w:rsidP="00F83551">
      <w:pPr>
        <w:pStyle w:val="a4"/>
        <w:jc w:val="both"/>
        <w:rPr>
          <w:sz w:val="18"/>
          <w:szCs w:val="18"/>
        </w:rPr>
      </w:pPr>
      <w:r w:rsidRPr="0005627D">
        <w:rPr>
          <w:sz w:val="18"/>
          <w:szCs w:val="18"/>
        </w:rPr>
        <w:t xml:space="preserve"> </w:t>
      </w:r>
    </w:p>
    <w:p w:rsidR="003F795A" w:rsidRPr="00AB5C97" w:rsidRDefault="000D37D1" w:rsidP="000D37D1">
      <w:pPr>
        <w:pStyle w:val="a4"/>
        <w:rPr>
          <w:rFonts w:cs="Consolas"/>
          <w:color w:val="000000"/>
          <w:sz w:val="18"/>
          <w:szCs w:val="18"/>
        </w:rPr>
      </w:pPr>
      <w:r>
        <w:rPr>
          <w:rFonts w:hint="eastAsia"/>
          <w:sz w:val="18"/>
          <w:szCs w:val="18"/>
          <w:lang w:eastAsia="zh-CN"/>
        </w:rPr>
        <w:t>代理公司负责</w:t>
      </w:r>
      <w:r w:rsidR="00B825CE">
        <w:rPr>
          <w:rFonts w:hint="eastAsia"/>
          <w:sz w:val="18"/>
          <w:szCs w:val="18"/>
          <w:lang w:eastAsia="zh-CN"/>
        </w:rPr>
        <w:t>我公司以及公司集团产品</w:t>
      </w:r>
      <w:r>
        <w:rPr>
          <w:rFonts w:hint="eastAsia"/>
          <w:sz w:val="18"/>
          <w:szCs w:val="18"/>
          <w:lang w:eastAsia="zh-CN"/>
        </w:rPr>
        <w:t>在哥伦比亚和拉丁美洲地区</w:t>
      </w:r>
      <w:r w:rsidR="00B825CE">
        <w:rPr>
          <w:rFonts w:hint="eastAsia"/>
          <w:sz w:val="18"/>
          <w:szCs w:val="18"/>
          <w:lang w:eastAsia="zh-CN"/>
        </w:rPr>
        <w:t>的业务，包括有</w:t>
      </w:r>
      <w:r w:rsidR="00B825CE" w:rsidRPr="00B825CE">
        <w:rPr>
          <w:rFonts w:hint="eastAsia"/>
          <w:sz w:val="18"/>
          <w:szCs w:val="18"/>
          <w:lang w:eastAsia="zh-CN"/>
        </w:rPr>
        <w:t>工程机械，环卫机械</w:t>
      </w:r>
      <w:r w:rsidR="00B825CE">
        <w:rPr>
          <w:rFonts w:hint="eastAsia"/>
          <w:sz w:val="18"/>
          <w:szCs w:val="18"/>
          <w:lang w:eastAsia="zh-CN"/>
        </w:rPr>
        <w:t>，</w:t>
      </w:r>
      <w:r w:rsidR="00B825CE" w:rsidRPr="00B825CE">
        <w:rPr>
          <w:rFonts w:hint="eastAsia"/>
          <w:sz w:val="18"/>
          <w:szCs w:val="18"/>
          <w:lang w:eastAsia="zh-CN"/>
        </w:rPr>
        <w:t>车辆，矿山设备，农业</w:t>
      </w:r>
      <w:r w:rsidR="00B825CE" w:rsidRPr="00B825CE">
        <w:rPr>
          <w:rFonts w:hint="eastAsia"/>
          <w:sz w:val="18"/>
          <w:szCs w:val="18"/>
          <w:lang w:eastAsia="zh-CN"/>
        </w:rPr>
        <w:t>机械</w:t>
      </w:r>
      <w:r w:rsidR="00B825CE" w:rsidRPr="00B825CE">
        <w:rPr>
          <w:rFonts w:hint="eastAsia"/>
          <w:sz w:val="18"/>
          <w:szCs w:val="18"/>
          <w:lang w:eastAsia="zh-CN"/>
        </w:rPr>
        <w:t>，工业用</w:t>
      </w:r>
      <w:r w:rsidR="00B825CE">
        <w:rPr>
          <w:rFonts w:hint="eastAsia"/>
          <w:sz w:val="18"/>
          <w:szCs w:val="18"/>
          <w:lang w:eastAsia="zh-CN"/>
        </w:rPr>
        <w:t>设备等。</w:t>
      </w:r>
      <w:r>
        <w:rPr>
          <w:rFonts w:hint="eastAsia"/>
          <w:sz w:val="18"/>
          <w:szCs w:val="18"/>
          <w:lang w:eastAsia="zh-CN"/>
        </w:rPr>
        <w:br/>
      </w:r>
    </w:p>
    <w:p w:rsidR="003F795A" w:rsidRPr="00B825CE" w:rsidRDefault="00B825CE" w:rsidP="00F83551">
      <w:pPr>
        <w:pStyle w:val="a4"/>
        <w:jc w:val="both"/>
        <w:rPr>
          <w:rFonts w:cs="Consolas" w:hint="eastAsia"/>
          <w:color w:val="000000"/>
          <w:sz w:val="18"/>
          <w:szCs w:val="18"/>
          <w:lang w:val="en-US" w:eastAsia="zh-CN"/>
        </w:rPr>
      </w:pPr>
      <w:r>
        <w:rPr>
          <w:rFonts w:hint="eastAsia"/>
          <w:sz w:val="18"/>
          <w:szCs w:val="18"/>
          <w:lang w:val="en-US" w:eastAsia="zh-CN"/>
        </w:rPr>
        <w:t>经由公司授权，</w:t>
      </w:r>
      <w:r w:rsidRPr="00B825CE">
        <w:rPr>
          <w:sz w:val="18"/>
          <w:szCs w:val="18"/>
          <w:lang w:val="en-US" w:eastAsia="zh-CN"/>
        </w:rPr>
        <w:t>WORK KING TOOLS COLOMBIA S.A</w:t>
      </w:r>
      <w:r>
        <w:rPr>
          <w:rFonts w:hint="eastAsia"/>
          <w:sz w:val="18"/>
          <w:szCs w:val="18"/>
          <w:lang w:val="en-US" w:eastAsia="zh-CN"/>
        </w:rPr>
        <w:t>.</w:t>
      </w:r>
      <w:r>
        <w:rPr>
          <w:rFonts w:hint="eastAsia"/>
          <w:sz w:val="18"/>
          <w:szCs w:val="18"/>
          <w:lang w:val="en-US" w:eastAsia="zh-CN"/>
        </w:rPr>
        <w:t>为最终用户提供质保，技术服务和配件支持，对于我公司所生产的机械和设备，代理公司可以收取配件销售和售后服务的相应费用。</w:t>
      </w:r>
    </w:p>
    <w:p w:rsidR="00182060" w:rsidRPr="00AB5C97" w:rsidRDefault="00182060" w:rsidP="00F83551">
      <w:pPr>
        <w:pStyle w:val="a4"/>
        <w:jc w:val="both"/>
        <w:rPr>
          <w:rFonts w:cs="Consolas"/>
          <w:color w:val="000000"/>
          <w:sz w:val="18"/>
          <w:szCs w:val="18"/>
          <w:lang w:eastAsia="zh-CN"/>
        </w:rPr>
      </w:pPr>
    </w:p>
    <w:p w:rsidR="00C14FAB" w:rsidRPr="00AB5C97" w:rsidRDefault="00B825CE" w:rsidP="00B825CE">
      <w:pPr>
        <w:pStyle w:val="a4"/>
        <w:rPr>
          <w:rFonts w:cs="Consolas"/>
          <w:color w:val="000000"/>
          <w:sz w:val="18"/>
          <w:szCs w:val="18"/>
        </w:rPr>
      </w:pPr>
      <w:r w:rsidRPr="00AB5C97">
        <w:rPr>
          <w:rFonts w:cs="Consolas"/>
          <w:bCs/>
          <w:color w:val="000000"/>
          <w:sz w:val="18"/>
          <w:szCs w:val="18"/>
        </w:rPr>
        <w:t>WORK KING TOOLS COLOMBIA S.A.</w:t>
      </w:r>
      <w:r>
        <w:rPr>
          <w:rFonts w:cs="Consolas" w:hint="eastAsia"/>
          <w:bCs/>
          <w:color w:val="000000"/>
          <w:sz w:val="18"/>
          <w:szCs w:val="18"/>
          <w:lang w:eastAsia="zh-CN"/>
        </w:rPr>
        <w:t>可以打印技术参数信息并提供报价给客户，</w:t>
      </w:r>
      <w:r>
        <w:rPr>
          <w:rFonts w:cs="Consolas" w:hint="eastAsia"/>
          <w:bCs/>
          <w:color w:val="000000"/>
          <w:sz w:val="18"/>
          <w:szCs w:val="18"/>
          <w:lang w:eastAsia="zh-CN"/>
        </w:rPr>
        <w:t>根据客户的需求，</w:t>
      </w:r>
      <w:r w:rsidR="00933173">
        <w:rPr>
          <w:rFonts w:cs="Consolas" w:hint="eastAsia"/>
          <w:bCs/>
          <w:color w:val="000000"/>
          <w:sz w:val="18"/>
          <w:szCs w:val="18"/>
          <w:lang w:eastAsia="zh-CN"/>
        </w:rPr>
        <w:t>可以申请对一些机械设备的技术规格进行修改。因此，</w:t>
      </w:r>
      <w:r w:rsidR="00933173" w:rsidRPr="00AB5C97">
        <w:rPr>
          <w:rFonts w:cs="Consolas"/>
          <w:bCs/>
          <w:color w:val="000000"/>
          <w:sz w:val="18"/>
          <w:szCs w:val="18"/>
          <w:lang w:eastAsia="zh-CN"/>
        </w:rPr>
        <w:t>WORK KING TOOLS COLOMBIA S.A</w:t>
      </w:r>
      <w:r w:rsidR="00933173">
        <w:rPr>
          <w:rFonts w:cs="Consolas" w:hint="eastAsia"/>
          <w:bCs/>
          <w:color w:val="000000"/>
          <w:sz w:val="18"/>
          <w:szCs w:val="18"/>
          <w:lang w:eastAsia="zh-CN"/>
        </w:rPr>
        <w:t>.</w:t>
      </w:r>
      <w:r w:rsidR="00933173">
        <w:rPr>
          <w:rFonts w:cs="Consolas" w:hint="eastAsia"/>
          <w:bCs/>
          <w:color w:val="000000"/>
          <w:sz w:val="18"/>
          <w:szCs w:val="18"/>
          <w:lang w:eastAsia="zh-CN"/>
        </w:rPr>
        <w:t>所提供的技术规格，目录和文档资料可被视作为我公司的正式原始文档，而不需要由我方再进行公布或公告。</w:t>
      </w:r>
      <w:r>
        <w:rPr>
          <w:rFonts w:cs="Consolas" w:hint="eastAsia"/>
          <w:bCs/>
          <w:color w:val="000000"/>
          <w:sz w:val="18"/>
          <w:szCs w:val="18"/>
          <w:lang w:eastAsia="zh-CN"/>
        </w:rPr>
        <w:br/>
      </w:r>
    </w:p>
    <w:p w:rsidR="00182060" w:rsidRPr="00AB5C97" w:rsidRDefault="00417CAA" w:rsidP="00417CAA">
      <w:pPr>
        <w:pStyle w:val="a4"/>
        <w:rPr>
          <w:rFonts w:cs="Consolas"/>
          <w:color w:val="000000"/>
          <w:sz w:val="18"/>
          <w:szCs w:val="18"/>
        </w:rPr>
      </w:pPr>
      <w:r w:rsidRPr="00AB5C97">
        <w:rPr>
          <w:rFonts w:cs="Consolas"/>
          <w:color w:val="000000"/>
          <w:sz w:val="18"/>
          <w:szCs w:val="18"/>
        </w:rPr>
        <w:t>WORK KING TOOLS COLOMBIA S.A</w:t>
      </w:r>
      <w:r>
        <w:rPr>
          <w:rFonts w:cs="Consolas" w:hint="eastAsia"/>
          <w:color w:val="000000"/>
          <w:sz w:val="18"/>
          <w:szCs w:val="18"/>
          <w:lang w:eastAsia="zh-CN"/>
        </w:rPr>
        <w:t>.</w:t>
      </w:r>
      <w:r>
        <w:rPr>
          <w:rFonts w:cs="Consolas" w:hint="eastAsia"/>
          <w:color w:val="000000"/>
          <w:sz w:val="18"/>
          <w:szCs w:val="18"/>
          <w:lang w:eastAsia="zh-CN"/>
        </w:rPr>
        <w:t>给最终用户提供的技术和质量质保期限是经由工厂工程部门授权批准的，不需要再由我方进行额外授权。</w:t>
      </w:r>
      <w:r w:rsidR="00933173">
        <w:rPr>
          <w:rFonts w:cs="Times New Roman" w:hint="eastAsia"/>
          <w:sz w:val="18"/>
          <w:szCs w:val="18"/>
          <w:lang w:eastAsia="zh-CN"/>
        </w:rPr>
        <w:br/>
      </w:r>
    </w:p>
    <w:p w:rsidR="00182060" w:rsidRPr="00AB5C97" w:rsidRDefault="00417CAA" w:rsidP="00417CAA">
      <w:pPr>
        <w:pStyle w:val="a4"/>
        <w:rPr>
          <w:rFonts w:cs="Consolas"/>
          <w:color w:val="000000"/>
          <w:sz w:val="18"/>
          <w:szCs w:val="18"/>
        </w:rPr>
      </w:pPr>
      <w:r w:rsidRPr="00417CAA">
        <w:rPr>
          <w:rFonts w:cs="Consolas"/>
          <w:color w:val="000000"/>
          <w:sz w:val="18"/>
          <w:szCs w:val="18"/>
          <w:lang w:eastAsia="zh-CN"/>
        </w:rPr>
        <w:t>SMAC Machinery (China Jiangsu International Economic And Technical Cooperation Group, Ltd)</w:t>
      </w:r>
      <w:r>
        <w:rPr>
          <w:rFonts w:cs="Consolas" w:hint="eastAsia"/>
          <w:color w:val="000000"/>
          <w:sz w:val="18"/>
          <w:szCs w:val="18"/>
          <w:lang w:eastAsia="zh-CN"/>
        </w:rPr>
        <w:t>证明，</w:t>
      </w:r>
      <w:r>
        <w:rPr>
          <w:rFonts w:cs="Consolas" w:hint="eastAsia"/>
          <w:color w:val="000000"/>
          <w:sz w:val="18"/>
          <w:szCs w:val="18"/>
          <w:lang w:eastAsia="zh-CN"/>
        </w:rPr>
        <w:t>在将来</w:t>
      </w:r>
      <w:r>
        <w:rPr>
          <w:rFonts w:cs="Consolas" w:hint="eastAsia"/>
          <w:color w:val="000000"/>
          <w:sz w:val="18"/>
          <w:szCs w:val="18"/>
          <w:lang w:eastAsia="zh-CN"/>
        </w:rPr>
        <w:t>10</w:t>
      </w:r>
      <w:r>
        <w:rPr>
          <w:rFonts w:cs="Consolas" w:hint="eastAsia"/>
          <w:color w:val="000000"/>
          <w:sz w:val="18"/>
          <w:szCs w:val="18"/>
          <w:lang w:eastAsia="zh-CN"/>
        </w:rPr>
        <w:t>年内</w:t>
      </w:r>
      <w:r>
        <w:rPr>
          <w:rFonts w:cs="Consolas" w:hint="eastAsia"/>
          <w:color w:val="000000"/>
          <w:sz w:val="18"/>
          <w:szCs w:val="18"/>
          <w:lang w:eastAsia="zh-CN"/>
        </w:rPr>
        <w:t>，对于我们生产的机械设备和车辆的备件和配件的供应方面，我们都将提供支持，日期从</w:t>
      </w:r>
      <w:r w:rsidR="00C2198B" w:rsidRPr="00AB5C97">
        <w:rPr>
          <w:sz w:val="18"/>
          <w:szCs w:val="18"/>
        </w:rPr>
        <w:t>WORK</w:t>
      </w:r>
      <w:r w:rsidR="00182060" w:rsidRPr="00AB5C97">
        <w:rPr>
          <w:rFonts w:cs="Consolas"/>
          <w:color w:val="000000"/>
          <w:sz w:val="18"/>
          <w:szCs w:val="18"/>
        </w:rPr>
        <w:t xml:space="preserve"> KING TOOLS COLOMBIA </w:t>
      </w:r>
      <w:r w:rsidR="00C2198B" w:rsidRPr="00AB5C97">
        <w:rPr>
          <w:rFonts w:cs="Consolas"/>
          <w:color w:val="000000"/>
          <w:sz w:val="18"/>
          <w:szCs w:val="18"/>
        </w:rPr>
        <w:t xml:space="preserve">S.A </w:t>
      </w:r>
      <w:r>
        <w:rPr>
          <w:rFonts w:cs="Consolas" w:hint="eastAsia"/>
          <w:color w:val="000000"/>
          <w:sz w:val="18"/>
          <w:szCs w:val="18"/>
          <w:lang w:eastAsia="zh-CN"/>
        </w:rPr>
        <w:t>.</w:t>
      </w:r>
      <w:r>
        <w:rPr>
          <w:rFonts w:cs="Consolas" w:hint="eastAsia"/>
          <w:color w:val="000000"/>
          <w:sz w:val="18"/>
          <w:szCs w:val="18"/>
          <w:lang w:eastAsia="zh-CN"/>
        </w:rPr>
        <w:t>交货给最终用户的日期起算。</w:t>
      </w:r>
    </w:p>
    <w:p w:rsidR="009B0A5C" w:rsidRPr="00AB5C97" w:rsidRDefault="009B0A5C" w:rsidP="00F83551">
      <w:pPr>
        <w:pStyle w:val="a4"/>
        <w:jc w:val="both"/>
        <w:rPr>
          <w:rFonts w:cs="Consolas"/>
          <w:color w:val="000000"/>
          <w:sz w:val="18"/>
          <w:szCs w:val="18"/>
        </w:rPr>
      </w:pPr>
    </w:p>
    <w:p w:rsidR="00A17325" w:rsidRPr="00AB5C97" w:rsidRDefault="00F83551" w:rsidP="00417CAA">
      <w:pPr>
        <w:pStyle w:val="a4"/>
        <w:rPr>
          <w:sz w:val="18"/>
          <w:szCs w:val="18"/>
        </w:rPr>
      </w:pPr>
      <w:r w:rsidRPr="00AB5C97">
        <w:rPr>
          <w:sz w:val="18"/>
          <w:szCs w:val="18"/>
        </w:rPr>
        <w:t>SMAC Ma</w:t>
      </w:r>
      <w:r w:rsidR="00932E5F" w:rsidRPr="00AB5C97">
        <w:rPr>
          <w:sz w:val="18"/>
          <w:szCs w:val="18"/>
        </w:rPr>
        <w:t>chinery</w:t>
      </w:r>
      <w:r w:rsidR="00AB5C97">
        <w:rPr>
          <w:sz w:val="18"/>
          <w:szCs w:val="18"/>
        </w:rPr>
        <w:t xml:space="preserve"> </w:t>
      </w:r>
      <w:r w:rsidR="00F7337E" w:rsidRPr="00AB5C97">
        <w:rPr>
          <w:sz w:val="18"/>
          <w:szCs w:val="18"/>
        </w:rPr>
        <w:t>(China</w:t>
      </w:r>
      <w:r w:rsidR="00F7337E">
        <w:rPr>
          <w:sz w:val="18"/>
          <w:szCs w:val="18"/>
        </w:rPr>
        <w:t xml:space="preserve"> Jiangsu International Economic And Technical Cooperation Group, Ltd</w:t>
      </w:r>
      <w:r w:rsidR="003873BA" w:rsidRPr="00AB5C97">
        <w:rPr>
          <w:sz w:val="18"/>
          <w:szCs w:val="18"/>
        </w:rPr>
        <w:t>)</w:t>
      </w:r>
      <w:r w:rsidR="00417CAA">
        <w:rPr>
          <w:rFonts w:hint="eastAsia"/>
          <w:sz w:val="18"/>
          <w:szCs w:val="18"/>
          <w:lang w:eastAsia="zh-CN"/>
        </w:rPr>
        <w:t>证明，对于我们生产的机械设备，其所配备的发动机负荷如下排放要求：</w:t>
      </w:r>
      <w:r w:rsidR="00417CAA">
        <w:rPr>
          <w:rFonts w:hint="eastAsia"/>
          <w:sz w:val="18"/>
          <w:szCs w:val="18"/>
          <w:lang w:eastAsia="zh-CN"/>
        </w:rPr>
        <w:t>1</w:t>
      </w:r>
      <w:r w:rsidR="00417CAA">
        <w:rPr>
          <w:rFonts w:hint="eastAsia"/>
          <w:sz w:val="18"/>
          <w:szCs w:val="18"/>
          <w:lang w:eastAsia="zh-CN"/>
        </w:rPr>
        <w:t>）建筑机械：</w:t>
      </w:r>
      <w:r w:rsidR="00417CAA">
        <w:rPr>
          <w:rFonts w:hint="eastAsia"/>
          <w:sz w:val="18"/>
          <w:szCs w:val="18"/>
          <w:lang w:eastAsia="zh-CN"/>
        </w:rPr>
        <w:t>TIER II</w:t>
      </w:r>
      <w:r w:rsidR="00417CAA">
        <w:rPr>
          <w:rFonts w:hint="eastAsia"/>
          <w:sz w:val="18"/>
          <w:szCs w:val="18"/>
          <w:lang w:eastAsia="zh-CN"/>
        </w:rPr>
        <w:t>和</w:t>
      </w:r>
      <w:r w:rsidR="00417CAA">
        <w:rPr>
          <w:rFonts w:hint="eastAsia"/>
          <w:sz w:val="18"/>
          <w:szCs w:val="18"/>
          <w:lang w:eastAsia="zh-CN"/>
        </w:rPr>
        <w:t>TIER III</w:t>
      </w:r>
      <w:r w:rsidR="00417CAA">
        <w:rPr>
          <w:rFonts w:hint="eastAsia"/>
          <w:sz w:val="18"/>
          <w:szCs w:val="18"/>
          <w:lang w:eastAsia="zh-CN"/>
        </w:rPr>
        <w:t>。</w:t>
      </w:r>
      <w:r w:rsidR="00417CAA">
        <w:rPr>
          <w:rFonts w:hint="eastAsia"/>
          <w:sz w:val="18"/>
          <w:szCs w:val="18"/>
          <w:lang w:eastAsia="zh-CN"/>
        </w:rPr>
        <w:t>2</w:t>
      </w:r>
      <w:r w:rsidR="00417CAA">
        <w:rPr>
          <w:rFonts w:hint="eastAsia"/>
          <w:sz w:val="18"/>
          <w:szCs w:val="18"/>
          <w:lang w:eastAsia="zh-CN"/>
        </w:rPr>
        <w:t>）车辆：欧</w:t>
      </w:r>
      <w:r w:rsidR="00417CAA">
        <w:rPr>
          <w:rFonts w:hint="eastAsia"/>
          <w:sz w:val="18"/>
          <w:szCs w:val="18"/>
          <w:lang w:eastAsia="zh-CN"/>
        </w:rPr>
        <w:t>III</w:t>
      </w:r>
      <w:r w:rsidR="00417CAA">
        <w:rPr>
          <w:rFonts w:hint="eastAsia"/>
          <w:sz w:val="18"/>
          <w:szCs w:val="18"/>
          <w:lang w:eastAsia="zh-CN"/>
        </w:rPr>
        <w:t>和</w:t>
      </w:r>
      <w:r w:rsidR="009C25A4">
        <w:rPr>
          <w:rFonts w:hint="eastAsia"/>
          <w:sz w:val="18"/>
          <w:szCs w:val="18"/>
          <w:lang w:eastAsia="zh-CN"/>
        </w:rPr>
        <w:t>欧</w:t>
      </w:r>
      <w:r w:rsidR="009C25A4">
        <w:rPr>
          <w:rFonts w:hint="eastAsia"/>
          <w:sz w:val="18"/>
          <w:szCs w:val="18"/>
          <w:lang w:eastAsia="zh-CN"/>
        </w:rPr>
        <w:t>IV</w:t>
      </w:r>
      <w:r w:rsidR="009C25A4">
        <w:rPr>
          <w:rFonts w:hint="eastAsia"/>
          <w:sz w:val="18"/>
          <w:szCs w:val="18"/>
          <w:lang w:eastAsia="zh-CN"/>
        </w:rPr>
        <w:t>。相应的排放规格由最终买方和我们的代理商来确定。</w:t>
      </w:r>
      <w:r w:rsidR="00417CAA">
        <w:rPr>
          <w:sz w:val="18"/>
          <w:szCs w:val="18"/>
          <w:lang w:eastAsia="zh-CN"/>
        </w:rPr>
        <w:br/>
      </w:r>
    </w:p>
    <w:p w:rsidR="00932E5F" w:rsidRPr="009C25A4" w:rsidRDefault="009C25A4" w:rsidP="009C25A4">
      <w:pPr>
        <w:pStyle w:val="a4"/>
        <w:rPr>
          <w:rFonts w:hint="eastAsia"/>
          <w:sz w:val="18"/>
          <w:szCs w:val="18"/>
          <w:lang w:val="en-US" w:eastAsia="zh-CN"/>
        </w:rPr>
      </w:pPr>
      <w:r w:rsidRPr="009C25A4">
        <w:rPr>
          <w:sz w:val="18"/>
          <w:szCs w:val="18"/>
          <w:lang w:val="en-US"/>
        </w:rPr>
        <w:t>SMAC Machinery (China Jiangsu International Economic And Technical Cooperation Group, Ltd)</w:t>
      </w:r>
      <w:r>
        <w:rPr>
          <w:rFonts w:hint="eastAsia"/>
          <w:sz w:val="18"/>
          <w:szCs w:val="18"/>
          <w:lang w:val="en-US" w:eastAsia="zh-CN"/>
        </w:rPr>
        <w:t>证明，该文件的有效期到</w:t>
      </w:r>
      <w:r>
        <w:rPr>
          <w:rFonts w:hint="eastAsia"/>
          <w:sz w:val="18"/>
          <w:szCs w:val="18"/>
          <w:lang w:val="en-US" w:eastAsia="zh-CN"/>
        </w:rPr>
        <w:t>2025</w:t>
      </w:r>
      <w:r>
        <w:rPr>
          <w:rFonts w:hint="eastAsia"/>
          <w:sz w:val="18"/>
          <w:szCs w:val="18"/>
          <w:lang w:val="en-US" w:eastAsia="zh-CN"/>
        </w:rPr>
        <w:t>年</w:t>
      </w:r>
      <w:r>
        <w:rPr>
          <w:rFonts w:hint="eastAsia"/>
          <w:sz w:val="18"/>
          <w:szCs w:val="18"/>
          <w:lang w:val="en-US" w:eastAsia="zh-CN"/>
        </w:rPr>
        <w:t>12</w:t>
      </w:r>
      <w:r>
        <w:rPr>
          <w:rFonts w:hint="eastAsia"/>
          <w:sz w:val="18"/>
          <w:szCs w:val="18"/>
          <w:lang w:val="en-US" w:eastAsia="zh-CN"/>
        </w:rPr>
        <w:t>月</w:t>
      </w:r>
      <w:r>
        <w:rPr>
          <w:rFonts w:hint="eastAsia"/>
          <w:sz w:val="18"/>
          <w:szCs w:val="18"/>
          <w:lang w:val="en-US" w:eastAsia="zh-CN"/>
        </w:rPr>
        <w:t>31</w:t>
      </w:r>
      <w:r>
        <w:rPr>
          <w:rFonts w:hint="eastAsia"/>
          <w:sz w:val="18"/>
          <w:szCs w:val="18"/>
          <w:lang w:val="en-US" w:eastAsia="zh-CN"/>
        </w:rPr>
        <w:t>日。</w:t>
      </w:r>
      <w:r w:rsidRPr="009C25A4">
        <w:rPr>
          <w:rFonts w:hint="eastAsia"/>
          <w:sz w:val="18"/>
          <w:szCs w:val="18"/>
          <w:lang w:val="en-US" w:eastAsia="zh-CN"/>
        </w:rPr>
        <w:br/>
      </w:r>
    </w:p>
    <w:p w:rsidR="00932E5F" w:rsidRPr="000D37D1" w:rsidRDefault="00932E5F" w:rsidP="00F83551">
      <w:pPr>
        <w:pStyle w:val="a4"/>
        <w:jc w:val="both"/>
        <w:rPr>
          <w:sz w:val="18"/>
          <w:szCs w:val="18"/>
          <w:lang w:val="es-AR"/>
        </w:rPr>
      </w:pPr>
    </w:p>
    <w:p w:rsidR="001F190D" w:rsidRPr="000D37D1" w:rsidRDefault="001F190D" w:rsidP="00F83551">
      <w:pPr>
        <w:pStyle w:val="a4"/>
        <w:jc w:val="both"/>
        <w:rPr>
          <w:sz w:val="18"/>
          <w:szCs w:val="18"/>
          <w:lang w:val="es-AR"/>
        </w:rPr>
      </w:pPr>
      <w:bookmarkStart w:id="0" w:name="_GoBack"/>
      <w:bookmarkEnd w:id="0"/>
    </w:p>
    <w:p w:rsidR="001F190D" w:rsidRPr="000D37D1" w:rsidRDefault="001F190D" w:rsidP="00F83551">
      <w:pPr>
        <w:pStyle w:val="a4"/>
        <w:jc w:val="both"/>
        <w:rPr>
          <w:sz w:val="18"/>
          <w:szCs w:val="18"/>
          <w:lang w:val="es-AR"/>
        </w:rPr>
      </w:pPr>
    </w:p>
    <w:p w:rsidR="001F190D" w:rsidRPr="000D37D1" w:rsidRDefault="001F190D" w:rsidP="00F83551">
      <w:pPr>
        <w:pStyle w:val="a4"/>
        <w:jc w:val="both"/>
        <w:rPr>
          <w:sz w:val="18"/>
          <w:szCs w:val="18"/>
          <w:lang w:val="es-AR"/>
        </w:rPr>
      </w:pPr>
    </w:p>
    <w:p w:rsidR="00F83551" w:rsidRPr="00AB5C97" w:rsidRDefault="00932E5F" w:rsidP="00F83551">
      <w:pPr>
        <w:pStyle w:val="a4"/>
        <w:jc w:val="both"/>
        <w:rPr>
          <w:sz w:val="18"/>
          <w:szCs w:val="18"/>
          <w:lang w:val="en-US"/>
        </w:rPr>
      </w:pPr>
      <w:r w:rsidRPr="00AB5C97">
        <w:rPr>
          <w:sz w:val="18"/>
          <w:szCs w:val="18"/>
          <w:lang w:val="en-US"/>
        </w:rPr>
        <w:t>General Manager: Song Jingr</w:t>
      </w:r>
    </w:p>
    <w:p w:rsidR="00932E5F" w:rsidRPr="00DE06C6" w:rsidRDefault="00F83551" w:rsidP="00F83551">
      <w:pPr>
        <w:pStyle w:val="a4"/>
        <w:jc w:val="both"/>
        <w:rPr>
          <w:rFonts w:ascii="MS Gothic" w:eastAsia="MS Gothic" w:hAnsi="MS Gothic" w:cs="MS Gothic"/>
          <w:sz w:val="18"/>
          <w:szCs w:val="18"/>
          <w:lang w:val="en-US"/>
        </w:rPr>
      </w:pPr>
      <w:r w:rsidRPr="00AB5C97">
        <w:rPr>
          <w:sz w:val="18"/>
          <w:szCs w:val="18"/>
          <w:lang w:val="en-US"/>
        </w:rPr>
        <w:t xml:space="preserve">SMAC Machinery </w:t>
      </w:r>
      <w:r w:rsidR="00AB5C97" w:rsidRPr="00AB5C97">
        <w:rPr>
          <w:sz w:val="18"/>
          <w:szCs w:val="18"/>
          <w:lang w:val="en-US"/>
        </w:rPr>
        <w:t>(</w:t>
      </w:r>
      <w:r w:rsidR="00F7337E" w:rsidRPr="00F7337E">
        <w:rPr>
          <w:sz w:val="18"/>
          <w:szCs w:val="18"/>
          <w:lang w:val="en-US"/>
        </w:rPr>
        <w:t>China Jiangsu International Economic And Technical Cooperation Group, Ltd</w:t>
      </w:r>
      <w:r w:rsidR="00AB5C97" w:rsidRPr="00AB5C97">
        <w:rPr>
          <w:sz w:val="18"/>
          <w:szCs w:val="18"/>
          <w:lang w:val="en-US"/>
        </w:rPr>
        <w:t>)</w:t>
      </w:r>
    </w:p>
    <w:p w:rsidR="001F190D" w:rsidRPr="001F190D" w:rsidRDefault="001F190D" w:rsidP="001F190D">
      <w:pPr>
        <w:pStyle w:val="a4"/>
        <w:jc w:val="both"/>
        <w:rPr>
          <w:sz w:val="18"/>
          <w:szCs w:val="18"/>
          <w:lang w:val="en-US"/>
        </w:rPr>
      </w:pPr>
      <w:r w:rsidRPr="001F190D">
        <w:rPr>
          <w:sz w:val="18"/>
          <w:szCs w:val="18"/>
          <w:lang w:val="en-US"/>
        </w:rPr>
        <w:t>Address:Room 210,2\F Hongnan Investment building,No 939 Jinqiao Road,Shanghai,China</w:t>
      </w:r>
    </w:p>
    <w:p w:rsidR="001F190D" w:rsidRPr="001F190D" w:rsidRDefault="001F190D" w:rsidP="001F190D">
      <w:pPr>
        <w:pStyle w:val="a4"/>
        <w:jc w:val="both"/>
        <w:rPr>
          <w:sz w:val="18"/>
          <w:szCs w:val="18"/>
          <w:lang w:val="en-US"/>
        </w:rPr>
      </w:pPr>
      <w:r w:rsidRPr="001F190D">
        <w:rPr>
          <w:sz w:val="18"/>
          <w:szCs w:val="18"/>
          <w:lang w:val="en-US"/>
        </w:rPr>
        <w:t>Tel:0086-21-61050236  /0086-21-61050238</w:t>
      </w:r>
    </w:p>
    <w:p w:rsidR="00F83551" w:rsidRPr="00AB5C97" w:rsidRDefault="001F190D" w:rsidP="001F190D">
      <w:pPr>
        <w:pStyle w:val="a4"/>
        <w:jc w:val="both"/>
        <w:rPr>
          <w:sz w:val="18"/>
          <w:szCs w:val="18"/>
          <w:lang w:val="en-US"/>
        </w:rPr>
      </w:pPr>
      <w:r w:rsidRPr="001F190D">
        <w:rPr>
          <w:sz w:val="18"/>
          <w:szCs w:val="18"/>
          <w:lang w:val="en-US"/>
        </w:rPr>
        <w:t>Fax:0086-21- 61050237</w:t>
      </w:r>
    </w:p>
    <w:p w:rsidR="00932E5F" w:rsidRPr="00AB5C97" w:rsidRDefault="00932E5F" w:rsidP="00F83551">
      <w:pPr>
        <w:pStyle w:val="a4"/>
        <w:jc w:val="both"/>
        <w:rPr>
          <w:sz w:val="18"/>
          <w:szCs w:val="18"/>
          <w:lang w:val="en-US"/>
        </w:rPr>
      </w:pPr>
      <w:r w:rsidRPr="00AB5C97">
        <w:rPr>
          <w:sz w:val="18"/>
          <w:szCs w:val="18"/>
          <w:lang w:val="en-US"/>
        </w:rPr>
        <w:t xml:space="preserve"> 0086-513-85227018   </w:t>
      </w:r>
    </w:p>
    <w:p w:rsidR="00932E5F" w:rsidRPr="00AB5C97" w:rsidRDefault="00932E5F" w:rsidP="00F83551">
      <w:pPr>
        <w:pStyle w:val="a4"/>
        <w:jc w:val="both"/>
        <w:rPr>
          <w:sz w:val="18"/>
          <w:szCs w:val="18"/>
          <w:lang w:val="en-US"/>
        </w:rPr>
      </w:pPr>
      <w:r w:rsidRPr="00AB5C97">
        <w:rPr>
          <w:sz w:val="18"/>
          <w:szCs w:val="18"/>
          <w:lang w:val="en-US"/>
        </w:rPr>
        <w:t xml:space="preserve"> 0086-13815202424</w:t>
      </w:r>
    </w:p>
    <w:p w:rsidR="00932E5F" w:rsidRPr="00AB5C97" w:rsidRDefault="00932E5F" w:rsidP="00F83551">
      <w:pPr>
        <w:pStyle w:val="a4"/>
        <w:jc w:val="both"/>
        <w:rPr>
          <w:sz w:val="18"/>
          <w:szCs w:val="18"/>
          <w:lang w:val="en-US"/>
        </w:rPr>
      </w:pPr>
      <w:r w:rsidRPr="00AB5C97">
        <w:rPr>
          <w:sz w:val="18"/>
          <w:szCs w:val="18"/>
          <w:lang w:val="en-US"/>
        </w:rPr>
        <w:t xml:space="preserve"> Email:  song@smac.com.cn</w:t>
      </w:r>
    </w:p>
    <w:p w:rsidR="00932E5F" w:rsidRPr="00AB5C97" w:rsidRDefault="00932E5F" w:rsidP="00F83551">
      <w:pPr>
        <w:pStyle w:val="a4"/>
        <w:jc w:val="both"/>
        <w:rPr>
          <w:sz w:val="18"/>
          <w:szCs w:val="18"/>
          <w:lang w:val="en-US"/>
        </w:rPr>
      </w:pPr>
      <w:r w:rsidRPr="00AB5C97">
        <w:rPr>
          <w:sz w:val="18"/>
          <w:szCs w:val="18"/>
          <w:lang w:val="en-US"/>
        </w:rPr>
        <w:t xml:space="preserve"> Home page:</w:t>
      </w:r>
    </w:p>
    <w:p w:rsidR="001F190D" w:rsidRDefault="009C25A4" w:rsidP="00F83551">
      <w:pPr>
        <w:pStyle w:val="a4"/>
        <w:jc w:val="both"/>
        <w:rPr>
          <w:sz w:val="18"/>
          <w:szCs w:val="18"/>
          <w:lang w:val="en-US"/>
        </w:rPr>
      </w:pPr>
      <w:hyperlink r:id="rId7" w:history="1">
        <w:r w:rsidR="001F190D" w:rsidRPr="001F190D">
          <w:rPr>
            <w:rStyle w:val="a3"/>
            <w:color w:val="auto"/>
            <w:sz w:val="18"/>
            <w:szCs w:val="18"/>
            <w:u w:val="none"/>
            <w:lang w:val="en-US"/>
          </w:rPr>
          <w:t xml:space="preserve"> www.smac.com.cn</w:t>
        </w:r>
      </w:hyperlink>
      <w:r w:rsidR="00932E5F" w:rsidRPr="001F190D">
        <w:rPr>
          <w:sz w:val="18"/>
          <w:szCs w:val="18"/>
          <w:lang w:val="en-US"/>
        </w:rPr>
        <w:t xml:space="preserve">     </w:t>
      </w:r>
    </w:p>
    <w:p w:rsidR="00932E5F" w:rsidRDefault="001F190D" w:rsidP="00F83551">
      <w:pPr>
        <w:pStyle w:val="a4"/>
        <w:jc w:val="both"/>
        <w:rPr>
          <w:color w:val="000000" w:themeColor="text1"/>
          <w:sz w:val="18"/>
          <w:szCs w:val="18"/>
          <w:lang w:val="en-US"/>
        </w:rPr>
      </w:pPr>
      <w:r w:rsidRPr="001F190D">
        <w:rPr>
          <w:lang w:val="en-US"/>
        </w:rPr>
        <w:t xml:space="preserve"> </w:t>
      </w:r>
      <w:hyperlink r:id="rId8" w:history="1">
        <w:r w:rsidR="00DE06C6" w:rsidRPr="001F190D">
          <w:rPr>
            <w:rStyle w:val="a3"/>
            <w:color w:val="auto"/>
            <w:sz w:val="18"/>
            <w:szCs w:val="18"/>
            <w:u w:val="none"/>
            <w:lang w:val="en-US"/>
          </w:rPr>
          <w:t>www.smactechnology.com</w:t>
        </w:r>
      </w:hyperlink>
    </w:p>
    <w:p w:rsidR="00DE06C6" w:rsidRPr="00AB5C97" w:rsidRDefault="00DE06C6" w:rsidP="00F83551">
      <w:pPr>
        <w:pStyle w:val="a4"/>
        <w:jc w:val="both"/>
        <w:rPr>
          <w:color w:val="000000" w:themeColor="text1"/>
          <w:sz w:val="18"/>
          <w:szCs w:val="18"/>
          <w:lang w:val="en-US"/>
        </w:rPr>
      </w:pPr>
    </w:p>
    <w:sectPr w:rsidR="00DE06C6" w:rsidRPr="00AB5C97" w:rsidSect="001F190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AB"/>
    <w:rsid w:val="0005627D"/>
    <w:rsid w:val="000D37D1"/>
    <w:rsid w:val="000D4501"/>
    <w:rsid w:val="00182060"/>
    <w:rsid w:val="001F190D"/>
    <w:rsid w:val="003873BA"/>
    <w:rsid w:val="003F795A"/>
    <w:rsid w:val="00417CAA"/>
    <w:rsid w:val="00462ABF"/>
    <w:rsid w:val="00490414"/>
    <w:rsid w:val="0056657A"/>
    <w:rsid w:val="00630A4E"/>
    <w:rsid w:val="00794D3A"/>
    <w:rsid w:val="0086243D"/>
    <w:rsid w:val="008C4D63"/>
    <w:rsid w:val="00932E5F"/>
    <w:rsid w:val="00933173"/>
    <w:rsid w:val="009B0A5C"/>
    <w:rsid w:val="009C25A4"/>
    <w:rsid w:val="00A17325"/>
    <w:rsid w:val="00A62053"/>
    <w:rsid w:val="00AB5C97"/>
    <w:rsid w:val="00AD2C04"/>
    <w:rsid w:val="00B825CE"/>
    <w:rsid w:val="00C14FAB"/>
    <w:rsid w:val="00C2198B"/>
    <w:rsid w:val="00C95696"/>
    <w:rsid w:val="00D8272D"/>
    <w:rsid w:val="00DD1A82"/>
    <w:rsid w:val="00DE06C6"/>
    <w:rsid w:val="00F7337E"/>
    <w:rsid w:val="00F83551"/>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2E5F"/>
    <w:rPr>
      <w:color w:val="0000FF" w:themeColor="hyperlink"/>
      <w:u w:val="single"/>
    </w:rPr>
  </w:style>
  <w:style w:type="paragraph" w:styleId="a4">
    <w:name w:val="No Spacing"/>
    <w:uiPriority w:val="1"/>
    <w:qFormat/>
    <w:rsid w:val="00F83551"/>
    <w:pPr>
      <w:spacing w:after="0" w:line="240" w:lineRule="auto"/>
    </w:pPr>
  </w:style>
  <w:style w:type="paragraph" w:styleId="a5">
    <w:name w:val="Balloon Text"/>
    <w:basedOn w:val="a"/>
    <w:link w:val="Char"/>
    <w:uiPriority w:val="99"/>
    <w:semiHidden/>
    <w:unhideWhenUsed/>
    <w:rsid w:val="000D37D1"/>
    <w:pPr>
      <w:spacing w:after="0" w:line="240" w:lineRule="auto"/>
    </w:pPr>
    <w:rPr>
      <w:sz w:val="18"/>
      <w:szCs w:val="18"/>
    </w:rPr>
  </w:style>
  <w:style w:type="character" w:customStyle="1" w:styleId="Char">
    <w:name w:val="批注框文本 Char"/>
    <w:basedOn w:val="a0"/>
    <w:link w:val="a5"/>
    <w:uiPriority w:val="99"/>
    <w:semiHidden/>
    <w:rsid w:val="000D37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2E5F"/>
    <w:rPr>
      <w:color w:val="0000FF" w:themeColor="hyperlink"/>
      <w:u w:val="single"/>
    </w:rPr>
  </w:style>
  <w:style w:type="paragraph" w:styleId="a4">
    <w:name w:val="No Spacing"/>
    <w:uiPriority w:val="1"/>
    <w:qFormat/>
    <w:rsid w:val="00F83551"/>
    <w:pPr>
      <w:spacing w:after="0" w:line="240" w:lineRule="auto"/>
    </w:pPr>
  </w:style>
  <w:style w:type="paragraph" w:styleId="a5">
    <w:name w:val="Balloon Text"/>
    <w:basedOn w:val="a"/>
    <w:link w:val="Char"/>
    <w:uiPriority w:val="99"/>
    <w:semiHidden/>
    <w:unhideWhenUsed/>
    <w:rsid w:val="000D37D1"/>
    <w:pPr>
      <w:spacing w:after="0" w:line="240" w:lineRule="auto"/>
    </w:pPr>
    <w:rPr>
      <w:sz w:val="18"/>
      <w:szCs w:val="18"/>
    </w:rPr>
  </w:style>
  <w:style w:type="character" w:customStyle="1" w:styleId="Char">
    <w:name w:val="批注框文本 Char"/>
    <w:basedOn w:val="a0"/>
    <w:link w:val="a5"/>
    <w:uiPriority w:val="99"/>
    <w:semiHidden/>
    <w:rsid w:val="000D37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ctechnology.com" TargetMode="External"/><Relationship Id="rId3" Type="http://schemas.microsoft.com/office/2007/relationships/stylesWithEffects" Target="stylesWithEffects.xml"/><Relationship Id="rId7" Type="http://schemas.openxmlformats.org/officeDocument/2006/relationships/hyperlink" Target="http://http:%20%20%20www.smac.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F8CEA-1F52-4D00-824E-A59B1F16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228</Words>
  <Characters>1300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WBC</dc:creator>
  <cp:lastModifiedBy>User</cp:lastModifiedBy>
  <cp:revision>5</cp:revision>
  <dcterms:created xsi:type="dcterms:W3CDTF">2016-10-05T20:50:00Z</dcterms:created>
  <dcterms:modified xsi:type="dcterms:W3CDTF">2016-10-13T03:49:00Z</dcterms:modified>
</cp:coreProperties>
</file>