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D1" w:rsidRPr="007E361F" w:rsidRDefault="007E361F" w:rsidP="00EA40D1">
      <w:pPr>
        <w:widowControl/>
        <w:spacing w:after="150" w:line="300" w:lineRule="atLeast"/>
        <w:jc w:val="left"/>
        <w:rPr>
          <w:rFonts w:ascii="Arial" w:eastAsia="宋体" w:hAnsi="Arial" w:cs="Arial"/>
          <w:color w:val="000000" w:themeColor="text1"/>
          <w:kern w:val="0"/>
          <w:szCs w:val="21"/>
          <w:lang w:val="es-AR"/>
        </w:rPr>
      </w:pPr>
      <w:r w:rsidRPr="007E361F">
        <w:rPr>
          <w:rFonts w:ascii="Arial" w:eastAsia="宋体" w:hAnsi="Arial" w:cs="Arial"/>
          <w:color w:val="000000" w:themeColor="text1"/>
          <w:kern w:val="0"/>
          <w:szCs w:val="21"/>
          <w:lang w:val="es-AR"/>
        </w:rPr>
        <w:t>Hola,</w:t>
      </w:r>
      <w:r w:rsidR="00EA40D1" w:rsidRPr="007E361F">
        <w:rPr>
          <w:rFonts w:ascii="Arial" w:eastAsia="宋体" w:hAnsi="Arial" w:cs="Arial"/>
          <w:color w:val="000000" w:themeColor="text1"/>
          <w:kern w:val="0"/>
          <w:szCs w:val="21"/>
          <w:lang w:val="es-AR"/>
        </w:rPr>
        <w:t xml:space="preserve"> Sebastian,</w:t>
      </w:r>
    </w:p>
    <w:p w:rsidR="00EA40D1" w:rsidRPr="007E361F" w:rsidRDefault="00EA40D1" w:rsidP="00EA40D1">
      <w:pPr>
        <w:widowControl/>
        <w:spacing w:after="150" w:line="300" w:lineRule="atLeast"/>
        <w:jc w:val="left"/>
        <w:rPr>
          <w:rFonts w:ascii="Arial" w:eastAsia="宋体" w:hAnsi="Arial" w:cs="Arial"/>
          <w:color w:val="000000" w:themeColor="text1"/>
          <w:kern w:val="0"/>
          <w:szCs w:val="21"/>
          <w:lang w:val="es-AR"/>
        </w:rPr>
      </w:pPr>
      <w:r w:rsidRPr="007E361F">
        <w:rPr>
          <w:rFonts w:ascii="Arial" w:eastAsia="宋体" w:hAnsi="Arial" w:cs="Arial"/>
          <w:color w:val="000000" w:themeColor="text1"/>
          <w:kern w:val="0"/>
          <w:szCs w:val="21"/>
          <w:lang w:val="es-AR"/>
        </w:rPr>
        <w:t> </w:t>
      </w:r>
    </w:p>
    <w:p w:rsidR="00EA40D1" w:rsidRPr="007E361F" w:rsidRDefault="007E361F" w:rsidP="00EA40D1">
      <w:pPr>
        <w:widowControl/>
        <w:spacing w:after="150" w:line="300" w:lineRule="atLeast"/>
        <w:jc w:val="left"/>
        <w:rPr>
          <w:rFonts w:ascii="Arial" w:eastAsia="宋体" w:hAnsi="Arial" w:cs="Arial"/>
          <w:color w:val="000000" w:themeColor="text1"/>
          <w:kern w:val="0"/>
          <w:szCs w:val="21"/>
          <w:lang w:val="es-AR"/>
        </w:rPr>
      </w:pPr>
      <w:r w:rsidRPr="007E361F">
        <w:rPr>
          <w:rFonts w:ascii="Arial" w:eastAsia="宋体" w:hAnsi="Arial" w:cs="Arial"/>
          <w:color w:val="000000" w:themeColor="text1"/>
          <w:kern w:val="0"/>
          <w:szCs w:val="21"/>
          <w:lang w:val="es-AR"/>
        </w:rPr>
        <w:t>Tenga un buen comienzo de semana!</w:t>
      </w:r>
    </w:p>
    <w:p w:rsidR="00EA40D1" w:rsidRDefault="00EA40D1" w:rsidP="00EA40D1">
      <w:pPr>
        <w:widowControl/>
        <w:spacing w:after="150" w:line="300" w:lineRule="atLeast"/>
        <w:jc w:val="left"/>
        <w:rPr>
          <w:rFonts w:ascii="Arial" w:eastAsia="宋体" w:hAnsi="Arial" w:cs="Arial"/>
          <w:color w:val="000000" w:themeColor="text1"/>
          <w:kern w:val="0"/>
          <w:szCs w:val="21"/>
          <w:lang w:val="es-AR"/>
        </w:rPr>
      </w:pPr>
    </w:p>
    <w:p w:rsidR="007E361F" w:rsidRPr="007E361F" w:rsidRDefault="007E361F" w:rsidP="00EA40D1">
      <w:pPr>
        <w:widowControl/>
        <w:spacing w:after="150" w:line="300" w:lineRule="atLeast"/>
        <w:jc w:val="left"/>
        <w:rPr>
          <w:rFonts w:ascii="Arial" w:eastAsia="宋体" w:hAnsi="Arial" w:cs="Arial"/>
          <w:color w:val="000000" w:themeColor="text1"/>
          <w:kern w:val="0"/>
          <w:szCs w:val="21"/>
        </w:rPr>
      </w:pPr>
      <w:r w:rsidRPr="007E361F">
        <w:rPr>
          <w:rFonts w:ascii="Arial" w:eastAsia="宋体" w:hAnsi="Arial" w:cs="Arial"/>
          <w:color w:val="000000" w:themeColor="text1"/>
          <w:kern w:val="0"/>
          <w:szCs w:val="21"/>
        </w:rPr>
        <w:t xml:space="preserve">Soy Olivia. Muchas gracias por su email y las consultas. </w:t>
      </w:r>
      <w:r w:rsidRPr="007E361F">
        <w:rPr>
          <w:rFonts w:ascii="Arial" w:eastAsia="宋体" w:hAnsi="Arial" w:cs="Arial"/>
          <w:color w:val="000000" w:themeColor="text1"/>
          <w:kern w:val="0"/>
          <w:szCs w:val="21"/>
          <w:lang w:val="es-AR"/>
        </w:rPr>
        <w:t xml:space="preserve">Sinceramente espero que todo vaya bien con usted. </w:t>
      </w:r>
      <w:r w:rsidRPr="007E361F">
        <w:rPr>
          <w:rFonts w:ascii="Arial" w:eastAsia="宋体" w:hAnsi="Arial" w:cs="Arial"/>
          <w:color w:val="000000" w:themeColor="text1"/>
          <w:kern w:val="0"/>
          <w:szCs w:val="21"/>
        </w:rPr>
        <w:t>Quería hacerle unas preguntas:</w:t>
      </w:r>
    </w:p>
    <w:p w:rsidR="007E361F" w:rsidRDefault="007E361F" w:rsidP="00EA40D1">
      <w:pPr>
        <w:widowControl/>
        <w:spacing w:after="150" w:line="300" w:lineRule="atLeast"/>
        <w:jc w:val="left"/>
        <w:rPr>
          <w:rFonts w:ascii="Arial" w:eastAsia="宋体" w:hAnsi="Arial" w:cs="Arial"/>
          <w:color w:val="000000" w:themeColor="text1"/>
          <w:kern w:val="0"/>
          <w:szCs w:val="21"/>
          <w:lang w:val="es-AR"/>
        </w:rPr>
      </w:pPr>
      <w:bookmarkStart w:id="0" w:name="_GoBack"/>
      <w:r w:rsidRPr="00E06C78">
        <w:rPr>
          <w:rFonts w:ascii="Arial" w:eastAsia="宋体" w:hAnsi="Arial" w:cs="Arial"/>
          <w:b/>
          <w:color w:val="000000" w:themeColor="text1"/>
          <w:kern w:val="0"/>
          <w:szCs w:val="21"/>
          <w:lang w:val="es-AR"/>
        </w:rPr>
        <w:t xml:space="preserve">1. </w:t>
      </w:r>
      <w:bookmarkEnd w:id="0"/>
      <w:r w:rsidRPr="007E361F">
        <w:rPr>
          <w:rFonts w:ascii="Arial" w:eastAsia="宋体" w:hAnsi="Arial" w:cs="Arial"/>
          <w:color w:val="000000" w:themeColor="text1"/>
          <w:kern w:val="0"/>
          <w:szCs w:val="21"/>
          <w:lang w:val="es-AR"/>
        </w:rPr>
        <w:t>53amp es el corriente de funcionameinto m</w:t>
      </w:r>
      <w:r>
        <w:rPr>
          <w:rFonts w:ascii="Arial" w:eastAsia="宋体" w:hAnsi="Arial" w:cs="Arial"/>
          <w:color w:val="000000" w:themeColor="text1"/>
          <w:kern w:val="0"/>
          <w:szCs w:val="21"/>
          <w:lang w:val="es-AR"/>
        </w:rPr>
        <w:t>áximo que notamos durante la prueba de s máquina. Es para Trifásico. Esto quiere decir que el corriente de funcionamiento máximo total es 53amp. Cuando está preparando el cable eléctrico, le sugiero preparar un cable mayor que 53amp para evitar el sobrecal</w:t>
      </w:r>
      <w:r>
        <w:rPr>
          <w:rFonts w:ascii="Arial" w:eastAsia="宋体" w:hAnsi="Arial" w:cs="Arial" w:hint="eastAsia"/>
          <w:color w:val="000000" w:themeColor="text1"/>
          <w:kern w:val="0"/>
          <w:szCs w:val="21"/>
          <w:lang w:val="es-AR"/>
        </w:rPr>
        <w:t>entamiento</w:t>
      </w:r>
      <w:r>
        <w:rPr>
          <w:rFonts w:ascii="Arial" w:eastAsia="宋体" w:hAnsi="Arial" w:cs="Arial"/>
          <w:color w:val="000000" w:themeColor="text1"/>
          <w:kern w:val="0"/>
          <w:szCs w:val="21"/>
          <w:lang w:val="es-AR"/>
        </w:rPr>
        <w:t xml:space="preserve"> causado por corriente excesivo.</w:t>
      </w:r>
    </w:p>
    <w:p w:rsidR="007E361F" w:rsidRDefault="007E361F" w:rsidP="00EA40D1">
      <w:pPr>
        <w:widowControl/>
        <w:spacing w:after="150" w:line="300" w:lineRule="atLeast"/>
        <w:jc w:val="left"/>
        <w:rPr>
          <w:rFonts w:ascii="Arial" w:eastAsia="宋体" w:hAnsi="Arial" w:cs="Arial"/>
          <w:color w:val="000000" w:themeColor="text1"/>
          <w:kern w:val="0"/>
          <w:szCs w:val="21"/>
          <w:lang w:val="es-AR"/>
        </w:rPr>
      </w:pPr>
      <w:r w:rsidRPr="00E06C78">
        <w:rPr>
          <w:rFonts w:ascii="Arial" w:eastAsia="宋体" w:hAnsi="Arial" w:cs="Arial"/>
          <w:b/>
          <w:color w:val="000000" w:themeColor="text1"/>
          <w:kern w:val="0"/>
          <w:szCs w:val="21"/>
          <w:lang w:val="es-AR"/>
        </w:rPr>
        <w:t>2.</w:t>
      </w:r>
      <w:r>
        <w:rPr>
          <w:rFonts w:ascii="Arial" w:eastAsia="宋体" w:hAnsi="Arial" w:cs="Arial"/>
          <w:color w:val="000000" w:themeColor="text1"/>
          <w:kern w:val="0"/>
          <w:szCs w:val="21"/>
          <w:lang w:val="es-AR"/>
        </w:rPr>
        <w:t xml:space="preserve"> La bomba de agua refrigerada va a circular el agua refrigerada entre el condensador y la torre de refrigeración por agua. Y el agua se repone automáticamente. El consumo de agua es principalmente la evaporación de agua bajo la alta temperatura. Consume cerca de 0.5ton a 1ton de agua en 24 horas (esto depende de la temperatura ambiente).</w:t>
      </w:r>
    </w:p>
    <w:p w:rsidR="007E361F" w:rsidRDefault="007E361F" w:rsidP="00EA40D1">
      <w:pPr>
        <w:widowControl/>
        <w:spacing w:after="150" w:line="300" w:lineRule="atLeast"/>
        <w:jc w:val="left"/>
        <w:rPr>
          <w:rFonts w:ascii="Arial" w:eastAsia="宋体" w:hAnsi="Arial" w:cs="Arial"/>
          <w:color w:val="000000" w:themeColor="text1"/>
          <w:kern w:val="0"/>
          <w:szCs w:val="21"/>
          <w:lang w:val="es-AR"/>
        </w:rPr>
      </w:pPr>
      <w:r w:rsidRPr="00E06C78">
        <w:rPr>
          <w:rFonts w:ascii="Arial" w:eastAsia="宋体" w:hAnsi="Arial" w:cs="Arial"/>
          <w:b/>
          <w:color w:val="000000" w:themeColor="text1"/>
          <w:kern w:val="0"/>
          <w:szCs w:val="21"/>
          <w:lang w:val="es-AR"/>
        </w:rPr>
        <w:t>3.</w:t>
      </w:r>
      <w:r>
        <w:rPr>
          <w:rFonts w:ascii="Arial" w:eastAsia="宋体" w:hAnsi="Arial" w:cs="Arial"/>
          <w:color w:val="000000" w:themeColor="text1"/>
          <w:kern w:val="0"/>
          <w:szCs w:val="21"/>
          <w:lang w:val="es-AR"/>
        </w:rPr>
        <w:t xml:space="preserve"> Sobre la distancia entre patas de torre de refrigeración, le sugerimos construir la base una vez que reciba la torre, así que puede saber la distancia exacta y</w:t>
      </w:r>
      <w:r w:rsidRPr="00834C73">
        <w:rPr>
          <w:rFonts w:ascii="Arial" w:eastAsia="宋体" w:hAnsi="Arial" w:cs="Arial"/>
          <w:b/>
          <w:color w:val="000000" w:themeColor="text1"/>
          <w:kern w:val="0"/>
          <w:szCs w:val="21"/>
          <w:lang w:val="es-AR"/>
        </w:rPr>
        <w:t xml:space="preserve"> también </w:t>
      </w:r>
      <w:r w:rsidR="00834C73" w:rsidRPr="00834C73">
        <w:rPr>
          <w:rFonts w:ascii="Arial" w:eastAsia="宋体" w:hAnsi="Arial" w:cs="Arial"/>
          <w:b/>
          <w:color w:val="000000" w:themeColor="text1"/>
          <w:kern w:val="0"/>
          <w:szCs w:val="21"/>
          <w:lang w:val="es-AR"/>
        </w:rPr>
        <w:t>la posición de entrada/salida de agua de la torre de refrigeración</w:t>
      </w:r>
      <w:r w:rsidR="00834C73">
        <w:rPr>
          <w:rFonts w:ascii="Arial" w:eastAsia="宋体" w:hAnsi="Arial" w:cs="Arial"/>
          <w:color w:val="000000" w:themeColor="text1"/>
          <w:kern w:val="0"/>
          <w:szCs w:val="21"/>
          <w:lang w:val="es-AR"/>
        </w:rPr>
        <w:t>. La base no se tardaría mucho tiempo en construir.</w:t>
      </w:r>
    </w:p>
    <w:p w:rsidR="00834C73" w:rsidRDefault="00834C73" w:rsidP="00EA40D1">
      <w:pPr>
        <w:widowControl/>
        <w:spacing w:after="150" w:line="300" w:lineRule="atLeast"/>
        <w:jc w:val="left"/>
        <w:rPr>
          <w:rFonts w:ascii="Arial" w:eastAsia="宋体" w:hAnsi="Arial" w:cs="Arial"/>
          <w:color w:val="000000" w:themeColor="text1"/>
          <w:kern w:val="0"/>
          <w:szCs w:val="21"/>
          <w:lang w:val="es-AR"/>
        </w:rPr>
      </w:pPr>
      <w:r w:rsidRPr="00E06C78">
        <w:rPr>
          <w:rFonts w:ascii="Arial" w:eastAsia="宋体" w:hAnsi="Arial" w:cs="Arial"/>
          <w:b/>
          <w:color w:val="000000" w:themeColor="text1"/>
          <w:kern w:val="0"/>
          <w:szCs w:val="21"/>
          <w:lang w:val="es-AR"/>
        </w:rPr>
        <w:t xml:space="preserve">4. </w:t>
      </w:r>
      <w:r w:rsidRPr="00834C73">
        <w:rPr>
          <w:rFonts w:ascii="Arial" w:eastAsia="宋体" w:hAnsi="Arial" w:cs="Arial"/>
          <w:color w:val="000000" w:themeColor="text1"/>
          <w:kern w:val="0"/>
          <w:szCs w:val="21"/>
          <w:lang w:val="es-AR"/>
        </w:rPr>
        <w:t>Hemos ofrecido 10m de tubos de agua para una v</w:t>
      </w:r>
      <w:r>
        <w:rPr>
          <w:rFonts w:ascii="Arial" w:eastAsia="宋体" w:hAnsi="Arial" w:cs="Arial"/>
          <w:color w:val="000000" w:themeColor="text1"/>
          <w:kern w:val="0"/>
          <w:szCs w:val="21"/>
          <w:lang w:val="es-AR"/>
        </w:rPr>
        <w:t>ía (es decir en total 20m) y también algunos tubos codo para la conexión entre el condensador y la torre de refrigeración por agua. Si 10m es suficiente para usted, no necesita comprar otros accesorios.</w:t>
      </w:r>
    </w:p>
    <w:p w:rsidR="00834C73" w:rsidRDefault="00834C73" w:rsidP="00EA40D1">
      <w:pPr>
        <w:widowControl/>
        <w:spacing w:after="150" w:line="300" w:lineRule="atLeast"/>
        <w:jc w:val="left"/>
        <w:rPr>
          <w:rFonts w:ascii="Arial" w:eastAsia="宋体" w:hAnsi="Arial" w:cs="Arial"/>
          <w:color w:val="000000" w:themeColor="text1"/>
          <w:kern w:val="0"/>
          <w:szCs w:val="21"/>
          <w:lang w:val="es-AR"/>
        </w:rPr>
      </w:pPr>
      <w:r w:rsidRPr="00E06C78">
        <w:rPr>
          <w:rFonts w:ascii="Arial" w:eastAsia="宋体" w:hAnsi="Arial" w:cs="Arial"/>
          <w:b/>
          <w:color w:val="000000" w:themeColor="text1"/>
          <w:kern w:val="0"/>
          <w:szCs w:val="21"/>
          <w:lang w:val="es-AR"/>
        </w:rPr>
        <w:t>5.</w:t>
      </w:r>
      <w:r w:rsidR="00CB2AC8" w:rsidRPr="00E06C78">
        <w:rPr>
          <w:rFonts w:ascii="Arial" w:eastAsia="宋体" w:hAnsi="Arial" w:cs="Arial"/>
          <w:b/>
          <w:color w:val="000000" w:themeColor="text1"/>
          <w:kern w:val="0"/>
          <w:szCs w:val="21"/>
          <w:lang w:val="es-AR"/>
        </w:rPr>
        <w:t xml:space="preserve"> </w:t>
      </w:r>
      <w:r w:rsidR="00CB2AC8">
        <w:rPr>
          <w:rFonts w:ascii="Arial" w:eastAsia="宋体" w:hAnsi="Arial" w:cs="Arial"/>
          <w:color w:val="000000" w:themeColor="text1"/>
          <w:kern w:val="0"/>
          <w:szCs w:val="21"/>
          <w:lang w:val="es-AR"/>
        </w:rPr>
        <w:t xml:space="preserve">Hemos instalado y fijado bien todos cables en el interior de la caja eléctrica del depósito de hielo, sólo necesita preparar los cables para la conexión de la fuente de energía externa a la caja eléctrica. El depósito de hielo trabaja bajo Trifásico y la potencia del motor es 1.1KW. También le sugerimos preparar un cable mayor que 1.1KW para evitar </w:t>
      </w:r>
      <w:r w:rsidR="00E04EC5">
        <w:rPr>
          <w:rFonts w:ascii="Arial" w:eastAsia="宋体" w:hAnsi="Arial" w:cs="Arial"/>
          <w:color w:val="000000" w:themeColor="text1"/>
          <w:kern w:val="0"/>
          <w:szCs w:val="21"/>
          <w:lang w:val="es-AR"/>
        </w:rPr>
        <w:t>el sobrecal</w:t>
      </w:r>
      <w:r w:rsidR="00E04EC5">
        <w:rPr>
          <w:rFonts w:ascii="Arial" w:eastAsia="宋体" w:hAnsi="Arial" w:cs="Arial" w:hint="eastAsia"/>
          <w:color w:val="000000" w:themeColor="text1"/>
          <w:kern w:val="0"/>
          <w:szCs w:val="21"/>
          <w:lang w:val="es-AR"/>
        </w:rPr>
        <w:t>entamiento</w:t>
      </w:r>
      <w:r w:rsidR="00E04EC5">
        <w:rPr>
          <w:rFonts w:ascii="Arial" w:eastAsia="宋体" w:hAnsi="Arial" w:cs="Arial"/>
          <w:color w:val="000000" w:themeColor="text1"/>
          <w:kern w:val="0"/>
          <w:szCs w:val="21"/>
          <w:lang w:val="es-AR"/>
        </w:rPr>
        <w:t xml:space="preserve"> causado por corriente excesivo.</w:t>
      </w:r>
    </w:p>
    <w:p w:rsidR="00E04EC5" w:rsidRDefault="00E04EC5" w:rsidP="00EA40D1">
      <w:pPr>
        <w:widowControl/>
        <w:spacing w:after="150" w:line="300" w:lineRule="atLeast"/>
        <w:jc w:val="left"/>
        <w:rPr>
          <w:rFonts w:ascii="Arial" w:eastAsia="宋体" w:hAnsi="Arial" w:cs="Arial"/>
          <w:color w:val="000000" w:themeColor="text1"/>
          <w:kern w:val="0"/>
          <w:szCs w:val="21"/>
          <w:lang w:val="es-AR"/>
        </w:rPr>
      </w:pPr>
      <w:r w:rsidRPr="00E06C78">
        <w:rPr>
          <w:rFonts w:ascii="Arial" w:eastAsia="宋体" w:hAnsi="Arial" w:cs="Arial"/>
          <w:b/>
          <w:color w:val="000000" w:themeColor="text1"/>
          <w:kern w:val="0"/>
          <w:szCs w:val="21"/>
          <w:lang w:val="es-AR"/>
        </w:rPr>
        <w:t xml:space="preserve">6. </w:t>
      </w:r>
      <w:r>
        <w:rPr>
          <w:rFonts w:ascii="Arial" w:eastAsia="宋体" w:hAnsi="Arial" w:cs="Arial"/>
          <w:color w:val="000000" w:themeColor="text1"/>
          <w:kern w:val="0"/>
          <w:szCs w:val="21"/>
          <w:lang w:val="es-AR"/>
        </w:rPr>
        <w:t xml:space="preserve">Hemos instalado y fijado bien todos cables en el interior de la caja eléctrica de la máquina fabricadora de hielo. Sólo necesita preparar los cables para la conexión de la fuente de energía externa a la caja eléctrica. Cuanto al tipo de cable, tiene una referencia en el manual de operación en papel que le enviamos junto con la máquina. Puede encontrarlo en el diagrama eléctrico del manual de operación. </w:t>
      </w:r>
      <w:r w:rsidR="00E06C78">
        <w:rPr>
          <w:rFonts w:ascii="Arial" w:eastAsia="宋体" w:hAnsi="Arial" w:cs="Arial"/>
          <w:color w:val="000000" w:themeColor="text1"/>
          <w:kern w:val="0"/>
          <w:szCs w:val="21"/>
          <w:lang w:val="es-AR"/>
        </w:rPr>
        <w:t>Aquí está la captura de pantalla para su referencia. Pero la calidad del cable es diferente en los diferentes países, esto es solamente para su referencia. Es mejor que confirme con su ingeniero local.</w:t>
      </w:r>
    </w:p>
    <w:p w:rsidR="00E06C78" w:rsidRDefault="00E06C78" w:rsidP="00EA40D1">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Si necesita alguna más información de la máquina, siéntase libre en contactarme por email.</w:t>
      </w:r>
    </w:p>
    <w:p w:rsidR="00E06C78" w:rsidRDefault="00E06C78" w:rsidP="00EA40D1">
      <w:pPr>
        <w:widowControl/>
        <w:spacing w:after="150" w:line="300" w:lineRule="atLeast"/>
        <w:jc w:val="left"/>
        <w:rPr>
          <w:rFonts w:ascii="Arial" w:eastAsia="宋体" w:hAnsi="Arial" w:cs="Arial"/>
          <w:color w:val="000000" w:themeColor="text1"/>
          <w:kern w:val="0"/>
          <w:szCs w:val="21"/>
          <w:lang w:val="es-AR"/>
        </w:rPr>
      </w:pPr>
      <w:r>
        <w:rPr>
          <w:rFonts w:ascii="Arial" w:eastAsia="宋体" w:hAnsi="Arial" w:cs="Arial"/>
          <w:color w:val="000000" w:themeColor="text1"/>
          <w:kern w:val="0"/>
          <w:szCs w:val="21"/>
          <w:lang w:val="es-AR"/>
        </w:rPr>
        <w:t>Tenga un buen día!</w:t>
      </w:r>
    </w:p>
    <w:p w:rsidR="00E06C78" w:rsidRPr="00834C73" w:rsidRDefault="00E06C78" w:rsidP="00EA40D1">
      <w:pPr>
        <w:widowControl/>
        <w:spacing w:after="150" w:line="300" w:lineRule="atLeast"/>
        <w:jc w:val="left"/>
        <w:rPr>
          <w:rFonts w:ascii="Arial" w:eastAsia="宋体" w:hAnsi="Arial" w:cs="Arial" w:hint="eastAsia"/>
          <w:color w:val="000000" w:themeColor="text1"/>
          <w:kern w:val="0"/>
          <w:szCs w:val="21"/>
          <w:lang w:val="es-AR"/>
        </w:rPr>
      </w:pPr>
      <w:r>
        <w:rPr>
          <w:rFonts w:ascii="Arial" w:eastAsia="宋体" w:hAnsi="Arial" w:cs="Arial"/>
          <w:color w:val="000000" w:themeColor="text1"/>
          <w:kern w:val="0"/>
          <w:szCs w:val="21"/>
          <w:lang w:val="es-AR"/>
        </w:rPr>
        <w:t xml:space="preserve">Saludos, </w:t>
      </w:r>
    </w:p>
    <w:p w:rsidR="00CA28FE" w:rsidRPr="00E06C78" w:rsidRDefault="00EA40D1" w:rsidP="00E06C78">
      <w:pPr>
        <w:widowControl/>
        <w:spacing w:after="150" w:line="300" w:lineRule="atLeast"/>
        <w:jc w:val="left"/>
        <w:rPr>
          <w:rFonts w:ascii="Arial" w:eastAsia="宋体" w:hAnsi="Arial" w:cs="Arial"/>
          <w:color w:val="FF0000"/>
          <w:kern w:val="0"/>
          <w:szCs w:val="21"/>
          <w:lang w:val="es-AR"/>
        </w:rPr>
      </w:pPr>
      <w:r w:rsidRPr="00834C73">
        <w:rPr>
          <w:rFonts w:ascii="Arial" w:eastAsia="宋体" w:hAnsi="Arial" w:cs="Arial"/>
          <w:color w:val="FF0000"/>
          <w:kern w:val="0"/>
          <w:szCs w:val="21"/>
          <w:lang w:val="es-AR"/>
        </w:rPr>
        <w:t> </w:t>
      </w:r>
    </w:p>
    <w:sectPr w:rsidR="00CA28FE" w:rsidRPr="00E06C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68"/>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42E"/>
    <w:rsid w:val="0075394D"/>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61F"/>
    <w:rsid w:val="007E3E4C"/>
    <w:rsid w:val="007E4500"/>
    <w:rsid w:val="007F061D"/>
    <w:rsid w:val="007F18B2"/>
    <w:rsid w:val="007F2E36"/>
    <w:rsid w:val="007F448B"/>
    <w:rsid w:val="007F7128"/>
    <w:rsid w:val="008037F9"/>
    <w:rsid w:val="008066D2"/>
    <w:rsid w:val="00807C8D"/>
    <w:rsid w:val="00810930"/>
    <w:rsid w:val="00810BD9"/>
    <w:rsid w:val="00816DBA"/>
    <w:rsid w:val="0082105E"/>
    <w:rsid w:val="0082228D"/>
    <w:rsid w:val="00826F1D"/>
    <w:rsid w:val="00827762"/>
    <w:rsid w:val="0083223B"/>
    <w:rsid w:val="00834C73"/>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2AC8"/>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6CCF"/>
    <w:rsid w:val="00DD72F7"/>
    <w:rsid w:val="00DE2139"/>
    <w:rsid w:val="00DE3F30"/>
    <w:rsid w:val="00DE40F5"/>
    <w:rsid w:val="00DE4280"/>
    <w:rsid w:val="00DE50BB"/>
    <w:rsid w:val="00DE5DF7"/>
    <w:rsid w:val="00DE658D"/>
    <w:rsid w:val="00DE661B"/>
    <w:rsid w:val="00E02359"/>
    <w:rsid w:val="00E03C54"/>
    <w:rsid w:val="00E04EC5"/>
    <w:rsid w:val="00E06C78"/>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19D1"/>
    <w:rsid w:val="00E73F8E"/>
    <w:rsid w:val="00E741C0"/>
    <w:rsid w:val="00E839F4"/>
    <w:rsid w:val="00E84FC7"/>
    <w:rsid w:val="00E85BE9"/>
    <w:rsid w:val="00E85CD2"/>
    <w:rsid w:val="00E9050B"/>
    <w:rsid w:val="00E90F51"/>
    <w:rsid w:val="00E91068"/>
    <w:rsid w:val="00E954D3"/>
    <w:rsid w:val="00EA15E0"/>
    <w:rsid w:val="00EA40D1"/>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0D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4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0D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2016-10-24T09:22:00Z</dcterms:created>
  <dcterms:modified xsi:type="dcterms:W3CDTF">2016-10-24T10:40:00Z</dcterms:modified>
</cp:coreProperties>
</file>