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Caro Luiz Carlos,</w:t>
      </w:r>
    </w:p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 </w:t>
      </w:r>
    </w:p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Bom dia!</w:t>
      </w:r>
    </w:p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 </w:t>
      </w:r>
    </w:p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Sou Olivia de Guangzhou Koller, uma empresa lider 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especializada na industria de refrigeração na China. Muito obrigada por sua consulta de nossa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Máquina de Fazer Cubos de Gelo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>. Esta máquina é principalmente usada para a produção de cubos de gelo comestivéis. A capacidade deste tipo de máquina varia de 1ton a 20tons/dia para sua opção. A fim de lhe ajudar para saber mais de nossa máquina, gostaria de lhe introduzir nossos produtos em detalhes. Sinceramente espero que nosso equipamento possa satisfazer seus requisitos.</w:t>
      </w:r>
      <w:bookmarkStart w:id="0" w:name="_GoBack"/>
      <w:bookmarkEnd w:id="0"/>
      <w:r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  <w:r w:rsidRPr="009728EE">
        <w:rPr>
          <w:rFonts w:ascii="Arial" w:eastAsia="宋体" w:hAnsi="Arial" w:cs="Arial"/>
          <w:b/>
          <w:color w:val="555555"/>
          <w:kern w:val="0"/>
          <w:szCs w:val="21"/>
          <w:lang w:val="pt-PT"/>
        </w:rPr>
        <w:t xml:space="preserve">1.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Cubo de gelo comestível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: o cubo de gelo produzido com água pura é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transparente, sanitário e comestível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. É amplamente usado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em restaurantes/padarias/bares/hoteis/cafeterias, etc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>. Tem principalmente 2 tamanhos para sua opção: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584"/>
      </w:tblGrid>
      <w:tr w:rsidR="00380EB7" w:rsidRPr="00380EB7" w:rsidTr="00380EB7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Tamanho de gelo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CCE8CF"/>
                <w:kern w:val="0"/>
                <w:sz w:val="24"/>
                <w:szCs w:val="24"/>
              </w:rPr>
              <w:t>Tempo de congelação</w:t>
            </w:r>
          </w:p>
        </w:tc>
      </w:tr>
      <w:tr w:rsidR="00380EB7" w:rsidRPr="00380EB7" w:rsidTr="00380EB7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80EB7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22*22*22mm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80EB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20minutes</w:t>
            </w:r>
          </w:p>
        </w:tc>
      </w:tr>
      <w:tr w:rsidR="00380EB7" w:rsidRPr="00380EB7" w:rsidTr="00380EB7"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80EB7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29*29*29mm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EB7" w:rsidRPr="00380EB7" w:rsidRDefault="00380EB7" w:rsidP="00380EB7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80EB7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23minutes</w:t>
            </w:r>
          </w:p>
        </w:tc>
      </w:tr>
    </w:tbl>
    <w:p w:rsidR="00380EB7" w:rsidRPr="00380EB7" w:rsidRDefault="00380EB7" w:rsidP="00380EB7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380EB7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380EB7" w:rsidRDefault="00380EB7" w:rsidP="00380EB7">
      <w:pPr>
        <w:widowControl/>
        <w:spacing w:after="150"/>
        <w:ind w:left="360" w:hanging="36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b/>
          <w:bCs/>
          <w:color w:val="555555"/>
          <w:kern w:val="0"/>
          <w:szCs w:val="21"/>
        </w:rPr>
        <w:t>2.      </w:t>
      </w:r>
      <w:r w:rsidRPr="00380EB7">
        <w:rPr>
          <w:rFonts w:ascii="Arial" w:eastAsia="宋体" w:hAnsi="Arial" w:cs="Arial"/>
          <w:b/>
          <w:bCs/>
          <w:color w:val="555555"/>
          <w:kern w:val="0"/>
          <w:szCs w:val="21"/>
          <w:u w:val="single"/>
          <w:lang w:val="pt-PT"/>
        </w:rPr>
        <w:t>Sistema de controle: sistema de controle PLC com tela t</w:t>
      </w:r>
      <w:r>
        <w:rPr>
          <w:rFonts w:ascii="Arial" w:eastAsia="宋体" w:hAnsi="Arial" w:cs="Arial"/>
          <w:b/>
          <w:bCs/>
          <w:color w:val="555555"/>
          <w:kern w:val="0"/>
          <w:szCs w:val="21"/>
          <w:u w:val="single"/>
          <w:lang w:val="pt-PT"/>
        </w:rPr>
        <w:t xml:space="preserve">átil </w:t>
      </w:r>
      <w:r w:rsidRPr="00380EB7">
        <w:rPr>
          <w:rFonts w:ascii="Arial" w:eastAsia="宋体" w:hAnsi="Arial" w:cs="Arial"/>
          <w:b/>
          <w:bCs/>
          <w:color w:val="555555"/>
          <w:kern w:val="0"/>
          <w:szCs w:val="21"/>
          <w:u w:val="single"/>
          <w:lang w:val="pt-PT"/>
        </w:rPr>
        <w:t>SIEMENS (Marca de Alemanha).</w:t>
      </w: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 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Isto garante que todo o processo desta máquina é automático. Alem disso, a tela tátil vai lhe amostrar todos estados de funcionamento e pode proteger a sua máquina contra falhas. Se tem falhas, pode saber e resolver de inmediato.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Apenas precisa pressionar o botão ON e OFF para a operação, é muito conveniente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. Alem disso, </w:t>
      </w:r>
      <w:r w:rsidRPr="00380EB7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tem as línguas de serviços de Chinês, Inglês, Francês, Espanhol e Árabe para sua opção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t>.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</w:p>
    <w:p w:rsidR="00CA28FE" w:rsidRPr="008B7C56" w:rsidRDefault="00380EB7" w:rsidP="008B7C56">
      <w:pPr>
        <w:widowControl/>
        <w:spacing w:after="150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380EB7">
        <w:rPr>
          <w:rFonts w:ascii="Arial" w:eastAsia="宋体" w:hAnsi="Arial" w:cs="Arial"/>
          <w:bCs/>
          <w:color w:val="555555"/>
          <w:kern w:val="0"/>
          <w:szCs w:val="21"/>
          <w:lang w:val="pt-PT"/>
        </w:rPr>
        <w:t>Caro Luiz Carlos, os preços estão de acordo com muitos fatores, a fim de lhe oferecer o melhor preço e a cotação o antes possível, poderia me dizer as seguintes informações?</w:t>
      </w:r>
      <w:r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 Muito obrigada.</w:t>
      </w:r>
      <w:r>
        <w:rPr>
          <w:rFonts w:ascii="Arial" w:eastAsia="宋体" w:hAnsi="Arial" w:cs="Arial"/>
          <w:color w:val="555555"/>
          <w:kern w:val="0"/>
          <w:szCs w:val="21"/>
          <w:lang w:val="pt-PT"/>
        </w:rPr>
        <w:br/>
        <w:t xml:space="preserve">I. Sobre a capacidade de nossa máquina de cubos de gelo, temos 1ton a 20tons/dia para sua opção. </w:t>
      </w:r>
      <w:r w:rsidRPr="00380EB7">
        <w:rPr>
          <w:rFonts w:ascii="Arial" w:eastAsia="宋体" w:hAnsi="Arial" w:cs="Arial"/>
          <w:color w:val="555555"/>
          <w:kern w:val="0"/>
          <w:szCs w:val="21"/>
        </w:rPr>
        <w:t>Que é a capacidade que prefere?</w:t>
      </w:r>
      <w:r w:rsidRPr="00380EB7">
        <w:rPr>
          <w:rFonts w:ascii="Arial" w:eastAsia="宋体" w:hAnsi="Arial" w:cs="Arial"/>
          <w:color w:val="555555"/>
          <w:kern w:val="0"/>
          <w:szCs w:val="21"/>
        </w:rPr>
        <w:br/>
      </w:r>
      <w:r w:rsidR="008B7C56"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  <w:r w:rsidRPr="009D74AD"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II. Nossa máquina de </w:t>
      </w:r>
      <w:r w:rsidR="009D74AD" w:rsidRPr="009D74AD">
        <w:rPr>
          <w:rFonts w:ascii="Arial" w:eastAsia="宋体" w:hAnsi="Arial" w:cs="Arial"/>
          <w:color w:val="555555"/>
          <w:kern w:val="0"/>
          <w:szCs w:val="21"/>
          <w:lang w:val="pt-PT"/>
        </w:rPr>
        <w:t>cubos de gelo tem que trabalhar baixo a eletricidade industrial trif</w:t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t>ásica. Se posso saber se</w:t>
      </w:r>
      <w:r w:rsidR="009D74AD" w:rsidRPr="008B7C56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 xml:space="preserve"> em seu local é a fonte de energia industrial trifásica? Se é 380V-50Hz-Trifásico ou outros?</w:t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t xml:space="preserve"> Isto é muito importante para o design e o preço. Vamos escolher o tipo de compressor e componentes adequados de acordo com sua </w:t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lastRenderedPageBreak/>
        <w:t>fonte de energia.</w:t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br/>
      </w:r>
      <w:r w:rsidR="009D74AD" w:rsidRPr="008B7C56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t>Agradecemos antecipadamente por sua resposta e as informações.</w:t>
      </w:r>
      <w:r w:rsidR="009D74AD" w:rsidRPr="008B7C56">
        <w:rPr>
          <w:rFonts w:ascii="Arial" w:eastAsia="宋体" w:hAnsi="Arial" w:cs="Arial"/>
          <w:b/>
          <w:color w:val="555555"/>
          <w:kern w:val="0"/>
          <w:szCs w:val="21"/>
          <w:u w:val="single"/>
          <w:lang w:val="pt-PT"/>
        </w:rPr>
        <w:br/>
      </w:r>
      <w:r w:rsidR="009D74AD">
        <w:rPr>
          <w:rFonts w:ascii="Arial" w:eastAsia="宋体" w:hAnsi="Arial" w:cs="Arial"/>
          <w:color w:val="555555"/>
          <w:kern w:val="0"/>
          <w:szCs w:val="21"/>
          <w:lang w:val="pt-PT"/>
        </w:rPr>
        <w:br/>
        <w:t xml:space="preserve">A propósito, se usa WhatsApp ou Facebook? Se sim, favor contate-me por </w:t>
      </w:r>
      <w:r w:rsidR="009D74AD" w:rsidRPr="00380EB7">
        <w:rPr>
          <w:rFonts w:ascii="Arial" w:eastAsia="宋体" w:hAnsi="Arial" w:cs="Arial"/>
          <w:color w:val="555555"/>
          <w:kern w:val="0"/>
          <w:szCs w:val="21"/>
          <w:lang w:val="pt-PT"/>
        </w:rPr>
        <w:t>0086-181 2683 2521 (</w:t>
      </w:r>
      <w:r w:rsidR="009D74AD" w:rsidRPr="00380EB7">
        <w:rPr>
          <w:rFonts w:ascii="Arial" w:eastAsia="宋体" w:hAnsi="Arial" w:cs="Arial"/>
          <w:b/>
          <w:bCs/>
          <w:color w:val="555555"/>
          <w:kern w:val="0"/>
          <w:szCs w:val="21"/>
          <w:lang w:val="pt-PT"/>
        </w:rPr>
        <w:t>WhatsApp) o</w:t>
      </w:r>
      <w:r w:rsidR="009D74AD" w:rsidRPr="009D74AD">
        <w:rPr>
          <w:rFonts w:ascii="Arial" w:eastAsia="宋体" w:hAnsi="Arial" w:cs="Arial"/>
          <w:b/>
          <w:bCs/>
          <w:color w:val="555555"/>
          <w:kern w:val="0"/>
          <w:szCs w:val="21"/>
          <w:lang w:val="pt-PT"/>
        </w:rPr>
        <w:t>u</w:t>
      </w:r>
      <w:r w:rsidR="009D74AD" w:rsidRPr="00380EB7">
        <w:rPr>
          <w:rFonts w:ascii="Arial" w:eastAsia="宋体" w:hAnsi="Arial" w:cs="Arial"/>
          <w:b/>
          <w:bCs/>
          <w:color w:val="555555"/>
          <w:kern w:val="0"/>
          <w:szCs w:val="21"/>
          <w:lang w:val="pt-PT"/>
        </w:rPr>
        <w:t xml:space="preserve"> Olivia Wen (Facebook)</w:t>
      </w:r>
      <w:r w:rsidR="009D74AD" w:rsidRPr="009D74AD">
        <w:rPr>
          <w:rFonts w:ascii="Arial" w:eastAsia="宋体" w:hAnsi="Arial" w:cs="Arial"/>
          <w:b/>
          <w:bCs/>
          <w:color w:val="555555"/>
          <w:kern w:val="0"/>
          <w:szCs w:val="21"/>
          <w:lang w:val="pt-PT"/>
        </w:rPr>
        <w:br/>
      </w:r>
      <w:r w:rsidR="009D74AD">
        <w:rPr>
          <w:rFonts w:ascii="Arial" w:eastAsia="宋体" w:hAnsi="Arial" w:cs="Arial"/>
          <w:b/>
          <w:bCs/>
          <w:color w:val="555555"/>
          <w:kern w:val="0"/>
          <w:szCs w:val="21"/>
          <w:lang w:val="pt-PT"/>
        </w:rPr>
        <w:br/>
      </w:r>
      <w:r w:rsidR="009D74AD" w:rsidRPr="009D74AD">
        <w:rPr>
          <w:rFonts w:ascii="Arial" w:eastAsia="宋体" w:hAnsi="Arial" w:cs="Arial"/>
          <w:bCs/>
          <w:color w:val="555555"/>
          <w:kern w:val="0"/>
          <w:szCs w:val="21"/>
          <w:lang w:val="pt-PT"/>
        </w:rPr>
        <w:t>Aguardo sua resposta e a confirmação.</w:t>
      </w:r>
      <w:r w:rsidR="009D74AD" w:rsidRPr="009D74AD">
        <w:rPr>
          <w:rFonts w:ascii="Arial" w:eastAsia="宋体" w:hAnsi="Arial" w:cs="Arial"/>
          <w:bCs/>
          <w:color w:val="555555"/>
          <w:kern w:val="0"/>
          <w:szCs w:val="21"/>
          <w:lang w:val="pt-PT"/>
        </w:rPr>
        <w:br/>
        <w:t>Atenciosamente!</w:t>
      </w:r>
    </w:p>
    <w:sectPr w:rsidR="00CA28FE" w:rsidRPr="008B7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92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57689"/>
    <w:rsid w:val="00064057"/>
    <w:rsid w:val="000679DC"/>
    <w:rsid w:val="00070278"/>
    <w:rsid w:val="00071A3A"/>
    <w:rsid w:val="00072132"/>
    <w:rsid w:val="00080BA2"/>
    <w:rsid w:val="000816E5"/>
    <w:rsid w:val="000A1C5A"/>
    <w:rsid w:val="000A67FE"/>
    <w:rsid w:val="000A6EB7"/>
    <w:rsid w:val="000C014F"/>
    <w:rsid w:val="000C20EF"/>
    <w:rsid w:val="000C56C8"/>
    <w:rsid w:val="000D1C64"/>
    <w:rsid w:val="000D5E1A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05B"/>
    <w:rsid w:val="00290E53"/>
    <w:rsid w:val="002A3A9B"/>
    <w:rsid w:val="002A5095"/>
    <w:rsid w:val="002A53B6"/>
    <w:rsid w:val="002B0497"/>
    <w:rsid w:val="002B0595"/>
    <w:rsid w:val="002B6D55"/>
    <w:rsid w:val="002B7ACE"/>
    <w:rsid w:val="002C1F91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6F04"/>
    <w:rsid w:val="00367692"/>
    <w:rsid w:val="00370CA5"/>
    <w:rsid w:val="00375351"/>
    <w:rsid w:val="00376AB6"/>
    <w:rsid w:val="00380EB7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5095C"/>
    <w:rsid w:val="0075342E"/>
    <w:rsid w:val="0075394D"/>
    <w:rsid w:val="0075684E"/>
    <w:rsid w:val="007606CE"/>
    <w:rsid w:val="007628AB"/>
    <w:rsid w:val="00766498"/>
    <w:rsid w:val="0076776F"/>
    <w:rsid w:val="0077365D"/>
    <w:rsid w:val="0078031F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B7C56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0F18"/>
    <w:rsid w:val="0090370C"/>
    <w:rsid w:val="00903F1D"/>
    <w:rsid w:val="0090606A"/>
    <w:rsid w:val="00920F25"/>
    <w:rsid w:val="00921441"/>
    <w:rsid w:val="00924A2F"/>
    <w:rsid w:val="00935887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28EE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C4D16"/>
    <w:rsid w:val="009D4CCC"/>
    <w:rsid w:val="009D74AD"/>
    <w:rsid w:val="009D77D9"/>
    <w:rsid w:val="009E40E0"/>
    <w:rsid w:val="009E4EB9"/>
    <w:rsid w:val="009E5B51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C7A9A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EB7"/>
  </w:style>
  <w:style w:type="paragraph" w:styleId="a3">
    <w:name w:val="List Paragraph"/>
    <w:basedOn w:val="a"/>
    <w:uiPriority w:val="34"/>
    <w:qFormat/>
    <w:rsid w:val="00380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EB7"/>
  </w:style>
  <w:style w:type="paragraph" w:styleId="a3">
    <w:name w:val="List Paragraph"/>
    <w:basedOn w:val="a"/>
    <w:uiPriority w:val="34"/>
    <w:qFormat/>
    <w:rsid w:val="00380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2016-11-04T07:56:00Z</dcterms:created>
  <dcterms:modified xsi:type="dcterms:W3CDTF">2016-11-04T08:17:00Z</dcterms:modified>
</cp:coreProperties>
</file>