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工作宽度：</w:t>
      </w:r>
      <w:r>
        <w:rPr>
          <w:rFonts w:hint="eastAsia"/>
          <w:lang w:val="en-US" w:eastAsia="zh-CN"/>
        </w:rPr>
        <w:t>1800(mm)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外廓宽度：</w:t>
      </w:r>
      <w:r>
        <w:rPr>
          <w:rFonts w:hint="eastAsia"/>
          <w:lang w:val="en-US" w:eastAsia="zh-CN"/>
        </w:rPr>
        <w:t>1920(mm)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刷子直径：</w:t>
      </w:r>
      <w:r>
        <w:rPr>
          <w:rFonts w:hint="eastAsia"/>
          <w:lang w:val="en-US" w:eastAsia="zh-CN"/>
        </w:rPr>
        <w:t>560(mm)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刷子部分：</w:t>
      </w:r>
      <w:r>
        <w:rPr>
          <w:rFonts w:hint="eastAsia"/>
          <w:lang w:val="en-US" w:eastAsia="zh-CN"/>
        </w:rPr>
        <w:t>38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旋转角度：</w:t>
      </w:r>
      <w:r>
        <w:rPr>
          <w:rFonts w:hint="eastAsia"/>
          <w:lang w:val="en-US" w:eastAsia="zh-CN"/>
        </w:rPr>
        <w:t>+-30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重量：</w:t>
      </w:r>
      <w:r>
        <w:rPr>
          <w:rFonts w:hint="eastAsia"/>
          <w:lang w:val="en-US" w:eastAsia="zh-CN"/>
        </w:rPr>
        <w:t>370（kg）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油量：正常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016B"/>
    <w:rsid w:val="1CA201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2016-12-29T07:18:00Z</dcterms:created>
  <dc:creator>dell</dc:creator>
  <cp:lastModifiedBy>dell</cp:lastModifiedBy>
  <dcterms:modified xsi:type="dcterms:W3CDTF">2016-12-29T07:23:10Z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