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8FE" w:rsidRPr="007C149E" w:rsidRDefault="009A7E6B">
      <w:pPr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AR"/>
        </w:rPr>
      </w:pP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Solicito COTIZAR! URGENTE! </w:t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br/>
      </w:r>
      <w:r w:rsidR="00B34149" w:rsidRPr="007C149E">
        <w:rPr>
          <w:rFonts w:ascii="Arial" w:hAnsi="Arial" w:cs="Arial" w:hint="eastAsia"/>
          <w:color w:val="555555"/>
          <w:sz w:val="23"/>
          <w:szCs w:val="23"/>
          <w:highlight w:val="yellow"/>
          <w:shd w:val="clear" w:color="auto" w:fill="FFFFFF"/>
        </w:rPr>
        <w:t>请尽快发送报价！</w:t>
      </w:r>
      <w:r w:rsidR="00B34149">
        <w:rPr>
          <w:rFonts w:ascii="Arial" w:hAnsi="Arial" w:cs="Arial"/>
          <w:color w:val="555555"/>
          <w:sz w:val="23"/>
          <w:szCs w:val="23"/>
          <w:shd w:val="clear" w:color="auto" w:fill="FFFFFF"/>
        </w:rPr>
        <w:br/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 xml:space="preserve">ITEM 01: AFILADORA UNIVERSAL Características: A.-CARACTERÍSTICAS GENERALES • Potencia de motor de las piedras - CV - 1,5 • Rotación normal de las piedras - RPM - 3950 e 5900. </w:t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>• Rotación de las piedras con poleas especiales - RPM - 2930 e 5900. • Giro del cabezal porta piedras en el plano horizontal - grados – 360. • Giro del cabezal porta piedras en el plano vertical – graus. • CAPACIDAD: • Diám</w:t>
      </w:r>
      <w:bookmarkStart w:id="0" w:name="_GoBack"/>
      <w:bookmarkEnd w:id="0"/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etro máximo admisible (con contra-puntas normales)-mm 270. • Distancia máxima entre contra-puntas - mm 890. • Distancia máxima entre el cabezal porta piedras de una velocidad y el contra punta – mm 720. • Distancia máxima entre el cabezal porta piedras de cuatro velocidades y el contra punta - mm 705. RECORRIDO: • Recorrido longitudinal de la mesa - mm 625 • Recorrido del carro transversal - mm 220 • Recorrido vertical del cabezal porta piedras - mm 200. • Giro de la mesa (media vuelta) - grados 180. B.- COMPONENTES • Graduaciones en las extremidades de la mesa - mm/m 10. • Graduaciones en el centro de la mesa - grados 90. • Altura de las puntas sobre la superficie de la mesa - mm 120. • Superficie de la mesa - mm 11125 x 140. Ranura T de la mesa - ISO 299 - mm 14. </w:t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01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：万能粉碎机，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规格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</w:t>
      </w:r>
      <w:r w:rsidR="00AD580D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规格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</w:t>
      </w:r>
      <w:r w:rsidR="00AD580D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·石材电机功率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CV 1.5 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·石材常规转速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RPM 3950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和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5900 </w:t>
      </w:r>
      <w:r w:rsidR="00B34149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石材转速（使用专用滑轮）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RPM 2930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和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5900 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·载石架水平方向旋转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360 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·载石架垂直方向旋转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AD580D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·尺寸：最大允许直径</w:t>
      </w:r>
      <w:r w:rsidR="00C03C3F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（配备常规尾座顶尖）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270mm </w:t>
      </w:r>
      <w:r w:rsidR="00A936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C03C3F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尾座顶尖的最大距离</w:t>
      </w:r>
      <w:r w:rsidR="00C03C3F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890mm </w:t>
      </w:r>
      <w:r w:rsidR="00C03C3F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·单</w:t>
      </w:r>
      <w:r w:rsidR="00BC4436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速载石架和</w:t>
      </w:r>
      <w:r w:rsidR="00C03C3F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尾座顶尖的最大距离</w:t>
      </w:r>
      <w:r w:rsidR="00C03C3F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720mm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速载石架和尾座顶尖的最大距离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705mm</w:t>
      </w:r>
      <w:r w:rsidR="00AD580D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·行程：工作台纵向行程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625mm 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·行车横向行程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220mm 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·载石架纵向行程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200mm 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·工作台旋转（半转）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180</w:t>
      </w:r>
      <w:r w:rsidR="00AD580D" w:rsidRPr="007C149E">
        <w:rPr>
          <w:rFonts w:hint="eastAsia"/>
          <w:color w:val="000000" w:themeColor="text1"/>
          <w:highlight w:val="yellow"/>
          <w:lang w:val="es-AR"/>
        </w:rPr>
        <w:t>°</w:t>
      </w:r>
      <w:r w:rsidR="00AD580D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B-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部件：</w:t>
      </w:r>
      <w:r w:rsidR="00AD580D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·工作台端部刻度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10mm/m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·工作台中心刻度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90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°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工作台台面上的尾座顶尖高度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120mm 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·工作台表面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11125x140mm 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·工作台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T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槽</w:t>
      </w:r>
      <w:r w:rsidR="00AD580D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ISO 299 14mm</w:t>
      </w:r>
      <w:r w:rsidR="00B34149" w:rsidRPr="00C73572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ITEM 02: CENTRO MECANIZADO CNC Características: A.- CARACTERISTICAS GENERALES Tamaño de la tabla: 420mm x 125mm Viajar en X: 190 mm (longitudinal) Viajar en Y: 140 mm (Cruz) Viajar en Z: 260 mm (vertical) Tabla de carga: 10 kg (Max) Envío del husillo: 150 - 3500 rpm Auto cambiador de herramientas: 8 Posiciones Control de GE FANUC 21 CNC Cambiador de herramientas automático Sistema de sujeción neumático Potencia en el husillo de 0.75 KW Velocidad en el husillo de 150-3500 rpm Lámpara de máquina Sistema de lubricación Área cerrada de trabajo Control EASY CYCLE integrado · Sistemas de seguridad según CE B.- COMPONENTES Máquina CNC Software de simulación tridimensional de mecanizado - LICENCIA MAQUINA Control keyboard - Basic case USB TECLADO DE CONTROL SINUMERIK </w:t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lastRenderedPageBreak/>
        <w:t xml:space="preserve">Operate TECLADO DE CONTROL FANUC 21 C.- ACCESORIOS .- el equipo deberá presentar · MORDAZA DE MAQUINA · PAQUETE DE HERRAMIENTAS PORTA PINZAS · PAQUETE DE HERRAMIENTAS DE CORTE · CABLE DE CONEXIÓN UL · BASE DE MAQUINA · ELEMENTOS DE NIVELACIÓN </w:t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02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CNC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加工中心，规格</w:t>
      </w:r>
      <w:r w:rsidR="000D632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总体规格：</w:t>
      </w:r>
      <w:r w:rsidR="000D632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台面尺寸：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420mmx125mm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X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轴行程：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190mm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（纵向），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Y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轴行程：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140mm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（十字），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Z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轴行程：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260mm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（垂直），台面载重：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10kg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（最大），轴转速：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150-3500rpm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，工具自动更换装置：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8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工位，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GE FANUC 21 CNC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控制，气动固定系统，轴功率：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0.74KW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，轴速度：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150-3500rpm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，机器用灯，润滑系统，工作封闭区域，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EASY CYCLE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集成控制，符合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CE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标准的安全系统</w:t>
      </w:r>
      <w:r w:rsidR="000D632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B-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部件：</w:t>
      </w:r>
      <w:r w:rsidR="000D632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CNC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机器，机加工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3D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模拟软件，键盘控制，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SINUMERIK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控制键盘，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USB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接口，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FANUC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控制操作键盘</w:t>
      </w:r>
      <w:r w:rsidR="000D632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C-</w:t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配件：</w:t>
      </w:r>
      <w:r w:rsidR="000D632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0D632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设备需要包含：夹具，</w:t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夹具架，切割工具套件，</w:t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UL</w:t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连接线缆，机器基座，校平装置</w:t>
      </w:r>
      <w:r w:rsidR="000D632C" w:rsidRPr="00B314BA">
        <w:rPr>
          <w:rFonts w:ascii="Arial" w:hAnsi="Arial" w:cs="Arial"/>
          <w:color w:val="000000" w:themeColor="text1"/>
          <w:sz w:val="23"/>
          <w:szCs w:val="23"/>
          <w:shd w:val="clear" w:color="auto" w:fill="FFFFFF"/>
          <w:lang w:val="es-AR"/>
        </w:rPr>
        <w:br/>
      </w:r>
      <w:r w:rsidR="000D632C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ITEM 03: CEPILLO LIMADOR Características: A.- CARACTERISTICAS GENERALES • Carrera del Cepillo 30 cm • Motor trifásico de 4HP, 220V, 60Hz </w:t>
      </w:r>
      <w:r w:rsidR="00B34149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03</w:t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：刨床</w:t>
      </w:r>
      <w:r w:rsidR="00B314BA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总体规格：</w:t>
      </w:r>
      <w:r w:rsidR="00B314B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30cm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刨制行程，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4HP 220V 60Hz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三相电机</w:t>
      </w:r>
      <w:r w:rsidR="00B314BA" w:rsidRPr="00A13F02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  <w:lang w:val="es-AR"/>
        </w:rPr>
        <w:br/>
      </w:r>
      <w:r w:rsidR="00B314BA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br/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ITEM 04: PUNZONADORA UNIVERSAL Características: A.- CARACTERISTICAS GENERALES • espesor máximo de lámina 3150 mm • longitud de corte 6.3 mm • profundidad de garganta: si(1) no(2) 200 mm • dispositivo ajustable de corte: si(1) no(2) 1° 30' • Tope trasero: mec(1) elect(2) CNC(2) Electrical • Golpes por minuto 25 str/min • Motor eléctrico (potencia) 11 kW • Longitud I -- D 4140 mm • Profundidad frente -- Atras 2330 mm </w:t>
      </w:r>
      <w:r w:rsidR="00A13F02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04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：通用冲压机，规格：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总体规格：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·最大片材厚度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3150mm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·切割长度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6.3mm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·喉深：是（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），不是（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）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200mm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·切割可调设备：是（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），不是（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）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1° 30'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·后挡料：机械（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）电动（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）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CNC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（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）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Electrical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·每分钟冲击次数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25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次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/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分钟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·电机（功率）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11kW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·长度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I 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–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3 4140mm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·前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-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后深度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2330mm</w:t>
      </w:r>
      <w:r w:rsidR="00B34149" w:rsidRPr="00A13F02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br/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ITEM 05: EQUIPO DE CORTE POR PLASMA Características: A.- CARACTERISTICAS GENERALES • Tensión: Alimentación trifásica de 220 V a 600 V (50/60 Hz). • Capacidad de corte: 44 mm máximo. • Consumo máximo efectivo: 31 Amp a 17 Amp. • Consumo eficiente: 49 Amp a 27 Amp. • Regulación de corriente: 30 A – 80 A • Factor de marcha a 40° al 50%: 80 A Al 80%: 50 A Al 100%: 30 A • Presión de aire de trabajo: 5.5 bar. • Ajusta automáticamente la presión de gas en correspondencia con el modo de corte y la longitud de los </w:t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lastRenderedPageBreak/>
        <w:t xml:space="preserve">cables y mangueras de la antorcha. • Escudo mejorado reduce la acumulación de escoria y permite más suave de corte de arrastre para un mejor corte • corte superior y una calidad gubia significa menos tiempo dedicado a la molienda y preparación de los bordes. • duración de los consumibles largo de menores costos y mayor tiempo de actividad B.- ACCESORIOS · CABLE Y PORTAELECTRODOS. · ANTORCHA DE CORTE MANUAL. · SET DE CONSUMIBLES </w:t>
      </w:r>
      <w:r w:rsidR="00A13F02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05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：等离子切割设备，规格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总体规格：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·电压：三相，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220V-600V (50/60Hz)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·切割能力：最大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44mm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·实际最大消耗：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31Amp 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–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17Amp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·有效消耗：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49Amp 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–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27Amp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·电流调节：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30A 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–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80A 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·负荷系数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40</w:t>
      </w:r>
      <w:r w:rsidR="00A13F02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under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50%: 80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under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80%: 50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under</w:t>
      </w:r>
      <w:r w:rsidR="00A13F02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100%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30A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·工作气压：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5.5bar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·根据切割模式和切割头线缆和软管的长度，气压自动进行调节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·减少熔渣堆积，切割效果更好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·高质量的切割意味着在边缘打磨方面会耗费的时间更少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·价优且耐用的耗材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B-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配件：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·电缆和灯座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·手动切割头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·耗材套件</w:t>
      </w:r>
      <w:r w:rsidR="00B34149" w:rsidRPr="00DF11FC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br/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ITEM 10: GUILLOTINA HIDRÁULICA Características: A.- CARACTERISTICAS GENERALES · Capacidad de corte 4 mm. · Longitud de Mesa 2500 mm. · Recorrido del tope 10 – 700 mm. · Ajuste del ángulo de inclinación 1°20’. · N° de golpes / minuto 5 – 16 min. · Potencia 5.5 KW / 7.5 HP. B.- ACCESORIOS. - el equipo deberá presentar • · Set de hojas estándares. </w:t>
      </w:r>
      <w:r w:rsidR="00DF11FC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10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：液压剪板机，规格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总体规格：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切割能力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4mm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，工作台长度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2500mm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，挡料行程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10-700mm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1°20’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倾斜角度调节，冲击次数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/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分钟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最少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5-16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次，功率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5.5KW / 7.5HP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B-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配件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设备需要包含标准刀片套件</w:t>
      </w:r>
      <w:r w:rsidR="00B34149" w:rsidRPr="00DF11FC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br/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ITEM 11: HERRAMIENTAS DE CORTE PARA FRESADORA Características: A.- CARACTERISTICAS GENERALES • Diámetro interior de la herramienta: 22mm, 27mm • Herramientas de corte para tallado de engranajes. B.- COMPONENTE • Módulos: 1,25: 1,5: 1,75 : , 2.0 : 2,5 • Cada Módulo consta de 8 (ocho) herramientas de Corte. </w:t>
      </w:r>
      <w:r w:rsidR="00DF11FC">
        <w:rPr>
          <w:rFonts w:ascii="Arial" w:hAnsi="Arial" w:cs="Arial" w:hint="eastAsia"/>
          <w:color w:val="555555"/>
          <w:sz w:val="23"/>
          <w:szCs w:val="23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11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：铣床切割工具，规格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总体规格：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·工具内径：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22mm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27mm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·齿轮滚齿用切割工具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B-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部件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·模块：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1,25: 1,5: 1,75 : , 2.0 : 2,5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·每个模块包含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8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个切割工具</w:t>
      </w:r>
      <w:r w:rsidR="00B34149" w:rsidRPr="00DF11FC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  <w:lang w:val="es-AR"/>
        </w:rPr>
        <w:br/>
      </w:r>
      <w:r w:rsidR="00B34149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br/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 xml:space="preserve">ITEM 13: MINI ROUTER CNC Características: A.- CARACTERISTICAS GENERALES • Mini Router con cuarto eje • Margen de error 0.02 mm • Mesa de trabajo 300 x 400 mm • Potencia 800w • Velocidad máxima de usillo 24000 RPM • </w:t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lastRenderedPageBreak/>
        <w:t xml:space="preserve">CUERPO DE LA MAQUINA ENTERA FUNDICIÓN DE ALUMINIO • DIMENSIONES DEL ÁREA DE TRABAJO 300X400MM • MAX. RECORRIDO EJE X 300MM • MAX. RECORRIDO EJE Y 400MM • MAX. RECORRIDO EJE Z 80 MM • DIMENSIÓN 540X520X470 MM • PRECISIÓN 0.04 MM • RESOLUCIÓN DE PROPORCIÓN 0.00125 FOTO REFERENCIAL • ESTRUCTURA DE LA MESA ALEACIÓN DE ALUMINIO (C/RANURAS TRAPEZOIDAL) • MAX. VELOCIDAD DE MOVIMIENTO 4000 MM/MIN • MAX. VELOCIDAD DE TALLADO 3000 MM/MIN • TIPO DE UNIDAD MOTOR PASO A PASO • HUSILLO AC 800W MOTOR REFRIGERACIÓN POR AGUA • HUSILLO REV. 0-24000 RPM/MIN • CHUCK </w:t>
      </w:r>
      <w:r>
        <w:rPr>
          <w:rFonts w:ascii="Arial" w:hAnsi="Arial" w:cs="Arial"/>
          <w:color w:val="555555"/>
          <w:sz w:val="23"/>
          <w:szCs w:val="23"/>
          <w:shd w:val="clear" w:color="auto" w:fill="FFFFFF"/>
        </w:rPr>
        <w:t>Φ</w:t>
      </w:r>
      <w:r w:rsidRPr="009A7E6B">
        <w:rPr>
          <w:rFonts w:ascii="Arial" w:hAnsi="Arial" w:cs="Arial"/>
          <w:color w:val="555555"/>
          <w:sz w:val="23"/>
          <w:szCs w:val="23"/>
          <w:shd w:val="clear" w:color="auto" w:fill="FFFFFF"/>
          <w:lang w:val="es-AR"/>
        </w:rPr>
        <w:t>3,3.175,4,5,6,10 MM(3.175,5 ESTÁNDAR) • MODELO DE LA UNIDAD PASO A PASO • INSTRUCCIÓN CÓDIGO G • SISTEMA OPERATIVO WINDOWS 2000/XP/SEVEN • SOFTWARE: SUPPORT TYPE3 , ARTCUT, ARTCAM, UCANCAM SOFTWARE B.- COMPONENTES Unidad de mando Manual mecánico y eléctrico Manual de uso de la maquina en inglés o español Bomba de refrigeración del husillo Control eléctrico Control de velocidad del husillo principal C.- ACCESORIOS .- el equipo deberá presentar Cuarto eje Unidad de control Husillo central Pinzas de sujeción Llaves para el husillo</w:t>
      </w:r>
      <w:r w:rsidR="00A91EA6" w:rsidRPr="00C23580">
        <w:rPr>
          <w:rFonts w:ascii="Arial" w:hAnsi="Arial" w:cs="Arial"/>
          <w:color w:val="000000" w:themeColor="text1"/>
          <w:sz w:val="23"/>
          <w:szCs w:val="23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ITEM 13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：迷你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CNC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铣床，规格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A-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总体规格：</w:t>
      </w:r>
      <w:r w:rsidR="00DF11FC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轴迷你铣床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0.02mm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误差范围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·工作台面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300x400mm 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·功率</w:t>
      </w:r>
      <w:r w:rsidR="00DF11FC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800w 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·轴最大速度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24000RPM 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·整个机身为铸铝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·作业范围尺寸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300x400mm 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X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轴最大行程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300mm 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Y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轴最大行程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400mm 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Z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轴最大行程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80mm </w:t>
      </w:r>
      <w:r w:rsidR="00105C4A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尺寸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540x520x470mm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·精度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0.04mm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·比例分辨率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0.00125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·台面构造为铝合金（配备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T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形槽）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·最大移动速度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4000mm/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分钟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·最大切削速度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3000mm/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分钟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·步进电机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800W AC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主轴，水冷电机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0-24000RPM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主轴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CHUCK 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</w:rPr>
        <w:t>Φ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3,3.175,4,5,6,10 MM(3.175,5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标准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)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·步进电机型号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G Code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WINDOWS 2000/XP/SEVEN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操作系统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·软件：支持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TYPE3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ARTCUT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ARTCAM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，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UCANCAM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B-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部件：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·控制单元，手动，机械式和电动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·英文或西班牙语的操作手册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·主轴冷却泵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·电气控制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 xml:space="preserve"> 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·主轴速度控制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C-</w:t>
      </w:r>
      <w:r w:rsidR="00445097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配件：</w:t>
      </w:r>
      <w:r w:rsidR="00445097" w:rsidRPr="007C149E">
        <w:rPr>
          <w:rFonts w:ascii="Arial" w:hAnsi="Arial" w:cs="Arial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br/>
      </w:r>
      <w:r w:rsidR="00C732B5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设备需要包含</w:t>
      </w:r>
      <w:r w:rsidR="00C732B5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4</w:t>
      </w:r>
      <w:r w:rsidR="00C732B5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轴，控制单元，中心轴，固定夹具，</w:t>
      </w:r>
      <w:r w:rsidR="007C149E" w:rsidRPr="007C149E">
        <w:rPr>
          <w:rFonts w:ascii="Arial" w:hAnsi="Arial" w:cs="Arial" w:hint="eastAsia"/>
          <w:color w:val="000000" w:themeColor="text1"/>
          <w:sz w:val="23"/>
          <w:szCs w:val="23"/>
          <w:highlight w:val="yellow"/>
          <w:shd w:val="clear" w:color="auto" w:fill="FFFFFF"/>
          <w:lang w:val="es-AR"/>
        </w:rPr>
        <w:t>主轴相关工具</w:t>
      </w:r>
    </w:p>
    <w:sectPr w:rsidR="00CA28FE" w:rsidRPr="007C1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8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5F04"/>
    <w:rsid w:val="000321C9"/>
    <w:rsid w:val="00044518"/>
    <w:rsid w:val="0004523A"/>
    <w:rsid w:val="000457F7"/>
    <w:rsid w:val="00052BA8"/>
    <w:rsid w:val="00055A98"/>
    <w:rsid w:val="00056782"/>
    <w:rsid w:val="00056AC0"/>
    <w:rsid w:val="00057689"/>
    <w:rsid w:val="00064057"/>
    <w:rsid w:val="00064297"/>
    <w:rsid w:val="000679DC"/>
    <w:rsid w:val="00070278"/>
    <w:rsid w:val="00071A3A"/>
    <w:rsid w:val="00072132"/>
    <w:rsid w:val="00072315"/>
    <w:rsid w:val="00080BA2"/>
    <w:rsid w:val="000816E5"/>
    <w:rsid w:val="00091F39"/>
    <w:rsid w:val="000955A0"/>
    <w:rsid w:val="000A1C5A"/>
    <w:rsid w:val="000A406E"/>
    <w:rsid w:val="000A67FE"/>
    <w:rsid w:val="000A6EB7"/>
    <w:rsid w:val="000C014F"/>
    <w:rsid w:val="000C20EF"/>
    <w:rsid w:val="000C56C8"/>
    <w:rsid w:val="000D1C64"/>
    <w:rsid w:val="000D5E1A"/>
    <w:rsid w:val="000D632C"/>
    <w:rsid w:val="000E21C9"/>
    <w:rsid w:val="000E2A36"/>
    <w:rsid w:val="000E46A9"/>
    <w:rsid w:val="000E7791"/>
    <w:rsid w:val="000F35F8"/>
    <w:rsid w:val="000F3E04"/>
    <w:rsid w:val="000F5C3D"/>
    <w:rsid w:val="000F7FDC"/>
    <w:rsid w:val="00100673"/>
    <w:rsid w:val="00100EE8"/>
    <w:rsid w:val="00103F36"/>
    <w:rsid w:val="00105C4A"/>
    <w:rsid w:val="00115E8D"/>
    <w:rsid w:val="0012200D"/>
    <w:rsid w:val="001244D0"/>
    <w:rsid w:val="00124C6C"/>
    <w:rsid w:val="00124E9F"/>
    <w:rsid w:val="00125BF6"/>
    <w:rsid w:val="00133362"/>
    <w:rsid w:val="00142DD3"/>
    <w:rsid w:val="001435DB"/>
    <w:rsid w:val="00147999"/>
    <w:rsid w:val="00147D18"/>
    <w:rsid w:val="001511FE"/>
    <w:rsid w:val="00152A92"/>
    <w:rsid w:val="00157AD3"/>
    <w:rsid w:val="00161C43"/>
    <w:rsid w:val="001662B8"/>
    <w:rsid w:val="00167253"/>
    <w:rsid w:val="00170364"/>
    <w:rsid w:val="00170D58"/>
    <w:rsid w:val="00176F20"/>
    <w:rsid w:val="0018254C"/>
    <w:rsid w:val="00183CED"/>
    <w:rsid w:val="00184051"/>
    <w:rsid w:val="0018618F"/>
    <w:rsid w:val="001862F7"/>
    <w:rsid w:val="00186428"/>
    <w:rsid w:val="00192FEE"/>
    <w:rsid w:val="0019526C"/>
    <w:rsid w:val="001A0327"/>
    <w:rsid w:val="001A0BE5"/>
    <w:rsid w:val="001A4EB5"/>
    <w:rsid w:val="001A7ADF"/>
    <w:rsid w:val="001B2DE2"/>
    <w:rsid w:val="001B5DEE"/>
    <w:rsid w:val="001B66AB"/>
    <w:rsid w:val="001C4C69"/>
    <w:rsid w:val="001C580B"/>
    <w:rsid w:val="001D0CEC"/>
    <w:rsid w:val="001D2C1B"/>
    <w:rsid w:val="001D7C87"/>
    <w:rsid w:val="001E06A4"/>
    <w:rsid w:val="001E0FA0"/>
    <w:rsid w:val="001E3644"/>
    <w:rsid w:val="001E3783"/>
    <w:rsid w:val="001E4F69"/>
    <w:rsid w:val="001F5ECE"/>
    <w:rsid w:val="00201BC0"/>
    <w:rsid w:val="002028EB"/>
    <w:rsid w:val="00202DD8"/>
    <w:rsid w:val="00206D43"/>
    <w:rsid w:val="00211B72"/>
    <w:rsid w:val="00212A6E"/>
    <w:rsid w:val="002176E7"/>
    <w:rsid w:val="002209A1"/>
    <w:rsid w:val="00225147"/>
    <w:rsid w:val="00226575"/>
    <w:rsid w:val="0022789B"/>
    <w:rsid w:val="00232FD0"/>
    <w:rsid w:val="002418EC"/>
    <w:rsid w:val="002430AF"/>
    <w:rsid w:val="00244C33"/>
    <w:rsid w:val="002510FF"/>
    <w:rsid w:val="002548B3"/>
    <w:rsid w:val="00254AFA"/>
    <w:rsid w:val="00254B17"/>
    <w:rsid w:val="0025688B"/>
    <w:rsid w:val="002621CB"/>
    <w:rsid w:val="00265C1E"/>
    <w:rsid w:val="00267669"/>
    <w:rsid w:val="00277799"/>
    <w:rsid w:val="00277D03"/>
    <w:rsid w:val="002806EF"/>
    <w:rsid w:val="0029005B"/>
    <w:rsid w:val="00290E53"/>
    <w:rsid w:val="00294419"/>
    <w:rsid w:val="002A3A9B"/>
    <w:rsid w:val="002A47E0"/>
    <w:rsid w:val="002A5095"/>
    <w:rsid w:val="002A53B6"/>
    <w:rsid w:val="002B0497"/>
    <w:rsid w:val="002B0595"/>
    <w:rsid w:val="002B2546"/>
    <w:rsid w:val="002B6D55"/>
    <w:rsid w:val="002B7ACE"/>
    <w:rsid w:val="002C1F91"/>
    <w:rsid w:val="002C23B2"/>
    <w:rsid w:val="002D3649"/>
    <w:rsid w:val="002D3E25"/>
    <w:rsid w:val="002D4DAF"/>
    <w:rsid w:val="002D7DB8"/>
    <w:rsid w:val="002E14C9"/>
    <w:rsid w:val="002E538B"/>
    <w:rsid w:val="002E5DE3"/>
    <w:rsid w:val="002F65B7"/>
    <w:rsid w:val="002F69A7"/>
    <w:rsid w:val="003017FB"/>
    <w:rsid w:val="003034CA"/>
    <w:rsid w:val="003054F7"/>
    <w:rsid w:val="0031090E"/>
    <w:rsid w:val="0031258F"/>
    <w:rsid w:val="0031589D"/>
    <w:rsid w:val="00317871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404F4"/>
    <w:rsid w:val="00340509"/>
    <w:rsid w:val="0034063C"/>
    <w:rsid w:val="00345C28"/>
    <w:rsid w:val="00346091"/>
    <w:rsid w:val="00351B13"/>
    <w:rsid w:val="00352B6A"/>
    <w:rsid w:val="00362DBA"/>
    <w:rsid w:val="00366F04"/>
    <w:rsid w:val="00370CA5"/>
    <w:rsid w:val="00374232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4093"/>
    <w:rsid w:val="003B564D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40570B"/>
    <w:rsid w:val="00414699"/>
    <w:rsid w:val="00415834"/>
    <w:rsid w:val="00416C31"/>
    <w:rsid w:val="00423CCA"/>
    <w:rsid w:val="004306CB"/>
    <w:rsid w:val="00430DCA"/>
    <w:rsid w:val="0043238A"/>
    <w:rsid w:val="0043458E"/>
    <w:rsid w:val="00442322"/>
    <w:rsid w:val="00444E37"/>
    <w:rsid w:val="00445097"/>
    <w:rsid w:val="0044690E"/>
    <w:rsid w:val="00447191"/>
    <w:rsid w:val="004476B1"/>
    <w:rsid w:val="004479FE"/>
    <w:rsid w:val="004511AD"/>
    <w:rsid w:val="00452302"/>
    <w:rsid w:val="00465FE2"/>
    <w:rsid w:val="0046670E"/>
    <w:rsid w:val="00476E53"/>
    <w:rsid w:val="00480914"/>
    <w:rsid w:val="00480B25"/>
    <w:rsid w:val="004811AF"/>
    <w:rsid w:val="00485EB1"/>
    <w:rsid w:val="00491C39"/>
    <w:rsid w:val="00492DB3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E5803"/>
    <w:rsid w:val="004F0680"/>
    <w:rsid w:val="004F2011"/>
    <w:rsid w:val="004F2D1D"/>
    <w:rsid w:val="004F608C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A44E9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E51CD"/>
    <w:rsid w:val="005E65EA"/>
    <w:rsid w:val="005F25B3"/>
    <w:rsid w:val="005F38BA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63497"/>
    <w:rsid w:val="006729F1"/>
    <w:rsid w:val="006741D5"/>
    <w:rsid w:val="006766C8"/>
    <w:rsid w:val="006778C8"/>
    <w:rsid w:val="00685BD8"/>
    <w:rsid w:val="00686049"/>
    <w:rsid w:val="006914C1"/>
    <w:rsid w:val="00693F68"/>
    <w:rsid w:val="006A0356"/>
    <w:rsid w:val="006A09A8"/>
    <w:rsid w:val="006A4077"/>
    <w:rsid w:val="006A54B0"/>
    <w:rsid w:val="006A550B"/>
    <w:rsid w:val="006B4A21"/>
    <w:rsid w:val="006B4AFC"/>
    <w:rsid w:val="006C2BCB"/>
    <w:rsid w:val="006C2FC3"/>
    <w:rsid w:val="006D13E3"/>
    <w:rsid w:val="006D5B6B"/>
    <w:rsid w:val="006D621E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BE1"/>
    <w:rsid w:val="0073541F"/>
    <w:rsid w:val="00735F86"/>
    <w:rsid w:val="0073662A"/>
    <w:rsid w:val="0075068E"/>
    <w:rsid w:val="0075095C"/>
    <w:rsid w:val="0075342E"/>
    <w:rsid w:val="0075394D"/>
    <w:rsid w:val="0075684E"/>
    <w:rsid w:val="0076013C"/>
    <w:rsid w:val="007606CE"/>
    <w:rsid w:val="007628AB"/>
    <w:rsid w:val="00766498"/>
    <w:rsid w:val="0076776F"/>
    <w:rsid w:val="0077365D"/>
    <w:rsid w:val="00775F38"/>
    <w:rsid w:val="0078031F"/>
    <w:rsid w:val="007808B7"/>
    <w:rsid w:val="00780F12"/>
    <w:rsid w:val="00782DE6"/>
    <w:rsid w:val="007868DC"/>
    <w:rsid w:val="007A009D"/>
    <w:rsid w:val="007A4881"/>
    <w:rsid w:val="007A4CDF"/>
    <w:rsid w:val="007A638B"/>
    <w:rsid w:val="007A6764"/>
    <w:rsid w:val="007B1276"/>
    <w:rsid w:val="007B3210"/>
    <w:rsid w:val="007C0F0B"/>
    <w:rsid w:val="007C149E"/>
    <w:rsid w:val="007C28AC"/>
    <w:rsid w:val="007C2FFF"/>
    <w:rsid w:val="007C5469"/>
    <w:rsid w:val="007C7933"/>
    <w:rsid w:val="007D3AD9"/>
    <w:rsid w:val="007E1062"/>
    <w:rsid w:val="007E2DBE"/>
    <w:rsid w:val="007E3E4C"/>
    <w:rsid w:val="007E4500"/>
    <w:rsid w:val="007F061D"/>
    <w:rsid w:val="007F18B2"/>
    <w:rsid w:val="007F2345"/>
    <w:rsid w:val="007F448B"/>
    <w:rsid w:val="007F60FC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0B00"/>
    <w:rsid w:val="008433AB"/>
    <w:rsid w:val="00843BC6"/>
    <w:rsid w:val="00856B5A"/>
    <w:rsid w:val="008602BB"/>
    <w:rsid w:val="008644DA"/>
    <w:rsid w:val="00872F70"/>
    <w:rsid w:val="00880DA2"/>
    <w:rsid w:val="008846C0"/>
    <w:rsid w:val="008917B3"/>
    <w:rsid w:val="008974F1"/>
    <w:rsid w:val="008A52A2"/>
    <w:rsid w:val="008B203B"/>
    <w:rsid w:val="008C0D81"/>
    <w:rsid w:val="008C2441"/>
    <w:rsid w:val="008D31A7"/>
    <w:rsid w:val="008D3DB7"/>
    <w:rsid w:val="008E097C"/>
    <w:rsid w:val="008E1612"/>
    <w:rsid w:val="008E2032"/>
    <w:rsid w:val="008E22B4"/>
    <w:rsid w:val="008E2728"/>
    <w:rsid w:val="008F0C6C"/>
    <w:rsid w:val="008F6605"/>
    <w:rsid w:val="009008F7"/>
    <w:rsid w:val="00900903"/>
    <w:rsid w:val="00900F18"/>
    <w:rsid w:val="0090370C"/>
    <w:rsid w:val="00903F1D"/>
    <w:rsid w:val="0090606A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6043A"/>
    <w:rsid w:val="00961EF1"/>
    <w:rsid w:val="009621BA"/>
    <w:rsid w:val="00962E0B"/>
    <w:rsid w:val="00971C58"/>
    <w:rsid w:val="009733B7"/>
    <w:rsid w:val="00976281"/>
    <w:rsid w:val="009808DC"/>
    <w:rsid w:val="00982ACA"/>
    <w:rsid w:val="00982C95"/>
    <w:rsid w:val="00984C5D"/>
    <w:rsid w:val="00996D2F"/>
    <w:rsid w:val="00997155"/>
    <w:rsid w:val="009A7988"/>
    <w:rsid w:val="009A7E6B"/>
    <w:rsid w:val="009B66B6"/>
    <w:rsid w:val="009B7496"/>
    <w:rsid w:val="009C0C74"/>
    <w:rsid w:val="009C1C24"/>
    <w:rsid w:val="009C238B"/>
    <w:rsid w:val="009C4D16"/>
    <w:rsid w:val="009D4CCC"/>
    <w:rsid w:val="009D77D9"/>
    <w:rsid w:val="009E40E0"/>
    <w:rsid w:val="009E4EB9"/>
    <w:rsid w:val="009E5B51"/>
    <w:rsid w:val="009E5C8B"/>
    <w:rsid w:val="009E768E"/>
    <w:rsid w:val="009F2BB1"/>
    <w:rsid w:val="009F48BD"/>
    <w:rsid w:val="00A020A5"/>
    <w:rsid w:val="00A03B31"/>
    <w:rsid w:val="00A03C77"/>
    <w:rsid w:val="00A07442"/>
    <w:rsid w:val="00A10248"/>
    <w:rsid w:val="00A1077D"/>
    <w:rsid w:val="00A13801"/>
    <w:rsid w:val="00A13F02"/>
    <w:rsid w:val="00A14077"/>
    <w:rsid w:val="00A16490"/>
    <w:rsid w:val="00A24439"/>
    <w:rsid w:val="00A43757"/>
    <w:rsid w:val="00A451E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1EA6"/>
    <w:rsid w:val="00A9369E"/>
    <w:rsid w:val="00A942C9"/>
    <w:rsid w:val="00A95322"/>
    <w:rsid w:val="00A964C2"/>
    <w:rsid w:val="00A9671C"/>
    <w:rsid w:val="00A96F36"/>
    <w:rsid w:val="00AA2FAE"/>
    <w:rsid w:val="00AB32F5"/>
    <w:rsid w:val="00AC7A9A"/>
    <w:rsid w:val="00AD580D"/>
    <w:rsid w:val="00AD60ED"/>
    <w:rsid w:val="00AE6301"/>
    <w:rsid w:val="00AE6F79"/>
    <w:rsid w:val="00AF3427"/>
    <w:rsid w:val="00AF78B8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CBE"/>
    <w:rsid w:val="00B173C6"/>
    <w:rsid w:val="00B22DF4"/>
    <w:rsid w:val="00B27139"/>
    <w:rsid w:val="00B27DB3"/>
    <w:rsid w:val="00B3030E"/>
    <w:rsid w:val="00B314BA"/>
    <w:rsid w:val="00B3321F"/>
    <w:rsid w:val="00B34149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778F6"/>
    <w:rsid w:val="00B81DCC"/>
    <w:rsid w:val="00B96FDC"/>
    <w:rsid w:val="00B97EE6"/>
    <w:rsid w:val="00BA6D8E"/>
    <w:rsid w:val="00BA6DD8"/>
    <w:rsid w:val="00BB0917"/>
    <w:rsid w:val="00BB0B5B"/>
    <w:rsid w:val="00BB1881"/>
    <w:rsid w:val="00BB4861"/>
    <w:rsid w:val="00BC4436"/>
    <w:rsid w:val="00BC7D27"/>
    <w:rsid w:val="00BD145A"/>
    <w:rsid w:val="00BF2920"/>
    <w:rsid w:val="00BF3041"/>
    <w:rsid w:val="00C029DE"/>
    <w:rsid w:val="00C03C3F"/>
    <w:rsid w:val="00C061B2"/>
    <w:rsid w:val="00C147DC"/>
    <w:rsid w:val="00C15F4B"/>
    <w:rsid w:val="00C160A3"/>
    <w:rsid w:val="00C174E3"/>
    <w:rsid w:val="00C20357"/>
    <w:rsid w:val="00C21E6D"/>
    <w:rsid w:val="00C2270D"/>
    <w:rsid w:val="00C23580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32B5"/>
    <w:rsid w:val="00C73572"/>
    <w:rsid w:val="00C80451"/>
    <w:rsid w:val="00C824F1"/>
    <w:rsid w:val="00C861BA"/>
    <w:rsid w:val="00C92C03"/>
    <w:rsid w:val="00C95AE4"/>
    <w:rsid w:val="00C96041"/>
    <w:rsid w:val="00CA28FE"/>
    <w:rsid w:val="00CA35CD"/>
    <w:rsid w:val="00CB62C5"/>
    <w:rsid w:val="00CB7199"/>
    <w:rsid w:val="00CC02B1"/>
    <w:rsid w:val="00CC2746"/>
    <w:rsid w:val="00CC3964"/>
    <w:rsid w:val="00CD2F93"/>
    <w:rsid w:val="00CD3A12"/>
    <w:rsid w:val="00CD4D20"/>
    <w:rsid w:val="00CD7FBD"/>
    <w:rsid w:val="00CE300F"/>
    <w:rsid w:val="00CE7B7E"/>
    <w:rsid w:val="00CF246B"/>
    <w:rsid w:val="00CF7383"/>
    <w:rsid w:val="00CF7616"/>
    <w:rsid w:val="00D01223"/>
    <w:rsid w:val="00D074A3"/>
    <w:rsid w:val="00D15BBE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41E20"/>
    <w:rsid w:val="00D42A46"/>
    <w:rsid w:val="00D42EBF"/>
    <w:rsid w:val="00D468BE"/>
    <w:rsid w:val="00D4768B"/>
    <w:rsid w:val="00D51A56"/>
    <w:rsid w:val="00D55A82"/>
    <w:rsid w:val="00D5740E"/>
    <w:rsid w:val="00D57D68"/>
    <w:rsid w:val="00D604FE"/>
    <w:rsid w:val="00D60C4E"/>
    <w:rsid w:val="00D64482"/>
    <w:rsid w:val="00D70967"/>
    <w:rsid w:val="00D70F1E"/>
    <w:rsid w:val="00D76E92"/>
    <w:rsid w:val="00D808EE"/>
    <w:rsid w:val="00D91A99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F11FC"/>
    <w:rsid w:val="00E02359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0E07"/>
    <w:rsid w:val="00E31759"/>
    <w:rsid w:val="00E41ED2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839F4"/>
    <w:rsid w:val="00E83B71"/>
    <w:rsid w:val="00E84FC7"/>
    <w:rsid w:val="00E85BE9"/>
    <w:rsid w:val="00E85CD2"/>
    <w:rsid w:val="00E9050B"/>
    <w:rsid w:val="00E90F51"/>
    <w:rsid w:val="00E94964"/>
    <w:rsid w:val="00E954D3"/>
    <w:rsid w:val="00EA15E0"/>
    <w:rsid w:val="00EA39A8"/>
    <w:rsid w:val="00EA5840"/>
    <w:rsid w:val="00EB038E"/>
    <w:rsid w:val="00EB1584"/>
    <w:rsid w:val="00EB1B40"/>
    <w:rsid w:val="00EB27A4"/>
    <w:rsid w:val="00EB31A2"/>
    <w:rsid w:val="00EB4FA7"/>
    <w:rsid w:val="00EB7A49"/>
    <w:rsid w:val="00EC10FC"/>
    <w:rsid w:val="00EC4524"/>
    <w:rsid w:val="00EC58A7"/>
    <w:rsid w:val="00EC5F70"/>
    <w:rsid w:val="00EC63A2"/>
    <w:rsid w:val="00ED1C84"/>
    <w:rsid w:val="00ED2B1E"/>
    <w:rsid w:val="00ED72F9"/>
    <w:rsid w:val="00EE0CD0"/>
    <w:rsid w:val="00EE1EE0"/>
    <w:rsid w:val="00EE6581"/>
    <w:rsid w:val="00EE7CAA"/>
    <w:rsid w:val="00EF5154"/>
    <w:rsid w:val="00EF59E0"/>
    <w:rsid w:val="00EF7E94"/>
    <w:rsid w:val="00F002C8"/>
    <w:rsid w:val="00F00380"/>
    <w:rsid w:val="00F00881"/>
    <w:rsid w:val="00F01908"/>
    <w:rsid w:val="00F02BB3"/>
    <w:rsid w:val="00F15697"/>
    <w:rsid w:val="00F15B7A"/>
    <w:rsid w:val="00F240E5"/>
    <w:rsid w:val="00F24D73"/>
    <w:rsid w:val="00F25B19"/>
    <w:rsid w:val="00F277E7"/>
    <w:rsid w:val="00F27CD4"/>
    <w:rsid w:val="00F30A5C"/>
    <w:rsid w:val="00F34551"/>
    <w:rsid w:val="00F40801"/>
    <w:rsid w:val="00F417A6"/>
    <w:rsid w:val="00F439BF"/>
    <w:rsid w:val="00F44A88"/>
    <w:rsid w:val="00F44E8D"/>
    <w:rsid w:val="00F45BAB"/>
    <w:rsid w:val="00F46F4F"/>
    <w:rsid w:val="00F50A5A"/>
    <w:rsid w:val="00F5284B"/>
    <w:rsid w:val="00F53EFA"/>
    <w:rsid w:val="00F626E9"/>
    <w:rsid w:val="00F6286C"/>
    <w:rsid w:val="00F62D96"/>
    <w:rsid w:val="00F70D48"/>
    <w:rsid w:val="00F74BC5"/>
    <w:rsid w:val="00F76203"/>
    <w:rsid w:val="00F76777"/>
    <w:rsid w:val="00F82A0A"/>
    <w:rsid w:val="00F87E77"/>
    <w:rsid w:val="00F939F5"/>
    <w:rsid w:val="00F95E5D"/>
    <w:rsid w:val="00F96551"/>
    <w:rsid w:val="00FA0318"/>
    <w:rsid w:val="00FA0448"/>
    <w:rsid w:val="00FA27AF"/>
    <w:rsid w:val="00FA3E3F"/>
    <w:rsid w:val="00FA45FE"/>
    <w:rsid w:val="00FA5018"/>
    <w:rsid w:val="00FA73E8"/>
    <w:rsid w:val="00FA7711"/>
    <w:rsid w:val="00FB0E0F"/>
    <w:rsid w:val="00FB2119"/>
    <w:rsid w:val="00FB4ACD"/>
    <w:rsid w:val="00FB4ACE"/>
    <w:rsid w:val="00FC4C6C"/>
    <w:rsid w:val="00FC5804"/>
    <w:rsid w:val="00FC5E51"/>
    <w:rsid w:val="00FC6BA4"/>
    <w:rsid w:val="00FC7B2B"/>
    <w:rsid w:val="00FD736C"/>
    <w:rsid w:val="00FE2EDA"/>
    <w:rsid w:val="00FE63C4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69160-A7DD-4BA6-AA6B-15EDC49E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2017-02-17T02:31:00Z</dcterms:created>
  <dcterms:modified xsi:type="dcterms:W3CDTF">2017-02-19T04:12:00Z</dcterms:modified>
</cp:coreProperties>
</file>