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7D" w:rsidRP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Estimado,</w:t>
      </w:r>
    </w:p>
    <w:p w:rsidR="00621A7D" w:rsidRP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Para la especif</w:t>
      </w:r>
      <w:r w:rsidR="005B3302">
        <w:rPr>
          <w:rFonts w:ascii="Times New Roman" w:hAnsi="Times New Roman" w:cs="Times New Roman"/>
          <w:color w:val="000000" w:themeColor="text1"/>
          <w:lang w:val="es-ES"/>
        </w:rPr>
        <w:t>icación de máquina, por favor véase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 el siguiente:</w:t>
      </w:r>
    </w:p>
    <w:p w:rsidR="00621A7D" w:rsidRPr="00621A7D" w:rsidRDefault="00621A7D" w:rsidP="00621A7D">
      <w:pPr>
        <w:rPr>
          <w:rFonts w:ascii="Times New Roman" w:hAnsi="Times New Roman" w:cs="Times New Roman" w:hint="eastAsia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Especificación:</w:t>
      </w:r>
    </w:p>
    <w:p w:rsidR="00621A7D" w:rsidRP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Máquina para hacer bolsas con cuatro funciones</w:t>
      </w:r>
    </w:p>
    <w:p w:rsidR="001659D7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Esta máquina </w:t>
      </w:r>
      <w:r w:rsidR="00987327">
        <w:rPr>
          <w:rFonts w:ascii="Times New Roman" w:hAnsi="Times New Roman" w:cs="Times New Roman"/>
          <w:color w:val="000000" w:themeColor="text1"/>
          <w:lang w:val="es-ES"/>
        </w:rPr>
        <w:t>cuenta con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 cuatro funciones para hacer la</w:t>
      </w:r>
      <w:r w:rsidR="00987327">
        <w:rPr>
          <w:rFonts w:ascii="Times New Roman" w:hAnsi="Times New Roman" w:cs="Times New Roman"/>
          <w:color w:val="000000" w:themeColor="text1"/>
          <w:lang w:val="es-ES"/>
        </w:rPr>
        <w:t>s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 bolsa</w:t>
      </w:r>
      <w:r w:rsidR="00987327">
        <w:rPr>
          <w:rFonts w:ascii="Times New Roman" w:hAnsi="Times New Roman" w:cs="Times New Roman"/>
          <w:color w:val="000000" w:themeColor="text1"/>
          <w:lang w:val="es-ES"/>
        </w:rPr>
        <w:t>s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, por ejemplo, </w:t>
      </w:r>
      <w:r w:rsidR="00987327">
        <w:rPr>
          <w:rFonts w:ascii="Times New Roman" w:hAnsi="Times New Roman" w:cs="Times New Roman"/>
          <w:color w:val="000000" w:themeColor="text1"/>
          <w:lang w:val="es-ES"/>
        </w:rPr>
        <w:t>bolsa de mano flexible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987327">
        <w:rPr>
          <w:rFonts w:ascii="Times New Roman" w:hAnsi="Times New Roman" w:cs="Times New Roman"/>
          <w:color w:val="000000" w:themeColor="text1"/>
          <w:lang w:val="es-ES"/>
        </w:rPr>
        <w:t>bol</w:t>
      </w:r>
      <w:r w:rsidR="00987327">
        <w:rPr>
          <w:rFonts w:ascii="Times New Roman" w:hAnsi="Times New Roman" w:cs="Times New Roman"/>
          <w:color w:val="000000" w:themeColor="text1"/>
          <w:lang w:val="es-AR"/>
        </w:rPr>
        <w:t>sa troquelada</w:t>
      </w:r>
      <w:r w:rsidR="00987327">
        <w:rPr>
          <w:rFonts w:ascii="Times New Roman" w:hAnsi="Times New Roman" w:cs="Times New Roman"/>
          <w:color w:val="000000" w:themeColor="text1"/>
          <w:lang w:val="es-ES"/>
        </w:rPr>
        <w:t>, bolsa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987327">
        <w:rPr>
          <w:rFonts w:ascii="Times New Roman" w:hAnsi="Times New Roman" w:cs="Times New Roman"/>
          <w:color w:val="000000" w:themeColor="text1"/>
          <w:lang w:val="es-ES"/>
        </w:rPr>
        <w:t>con sello</w:t>
      </w:r>
      <w:r w:rsidR="005B3302">
        <w:rPr>
          <w:rFonts w:ascii="Times New Roman" w:hAnsi="Times New Roman" w:cs="Times New Roman"/>
          <w:color w:val="000000" w:themeColor="text1"/>
          <w:lang w:val="es-ES"/>
        </w:rPr>
        <w:t xml:space="preserve"> y</w:t>
      </w:r>
      <w:r w:rsidR="00987327">
        <w:rPr>
          <w:rFonts w:ascii="Times New Roman" w:hAnsi="Times New Roman" w:cs="Times New Roman"/>
          <w:color w:val="000000" w:themeColor="text1"/>
          <w:lang w:val="es-ES"/>
        </w:rPr>
        <w:t xml:space="preserve"> bolsa de plegado superior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. Es una máquina </w:t>
      </w:r>
      <w:r w:rsidR="00987327">
        <w:rPr>
          <w:rFonts w:ascii="Times New Roman" w:hAnsi="Times New Roman" w:cs="Times New Roman"/>
          <w:color w:val="000000" w:themeColor="text1"/>
          <w:lang w:val="es-ES"/>
        </w:rPr>
        <w:t>multifuncional</w:t>
      </w:r>
      <w:r w:rsidR="00987327" w:rsidRPr="00621A7D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de </w:t>
      </w:r>
      <w:r w:rsidR="00987327">
        <w:rPr>
          <w:rFonts w:ascii="Times New Roman" w:hAnsi="Times New Roman" w:cs="Times New Roman"/>
          <w:color w:val="000000" w:themeColor="text1"/>
          <w:lang w:val="es-ES"/>
        </w:rPr>
        <w:t>alta tecnología.</w:t>
      </w:r>
    </w:p>
    <w:p w:rsidR="00987327" w:rsidRDefault="00987327" w:rsidP="00621A7D">
      <w:pPr>
        <w:rPr>
          <w:rFonts w:ascii="Times New Roman" w:hAnsi="Times New Roman" w:cs="Times New Roman"/>
          <w:color w:val="000000" w:themeColor="text1"/>
          <w:lang w:val="es-ES"/>
        </w:rPr>
      </w:pPr>
    </w:p>
    <w:p w:rsidR="00621A7D" w:rsidRPr="00621A7D" w:rsidRDefault="00621A7D" w:rsidP="00621A7D">
      <w:pPr>
        <w:rPr>
          <w:rFonts w:ascii="Times New Roman" w:hAnsi="Times New Roman" w:cs="Times New Roman"/>
          <w:lang w:val="es-ES"/>
        </w:rPr>
      </w:pPr>
      <w:r w:rsidRPr="00621A7D">
        <w:rPr>
          <w:rFonts w:ascii="Times New Roman" w:hAnsi="Times New Roman" w:cs="Times New Roman"/>
          <w:lang w:val="es-ES"/>
        </w:rPr>
        <w:t>Características de rendimiento:</w:t>
      </w:r>
    </w:p>
    <w:p w:rsidR="00621A7D" w:rsidRPr="00621A7D" w:rsidRDefault="00621A7D" w:rsidP="00621A7D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lang w:val="es-ES"/>
        </w:rPr>
      </w:pPr>
      <w:r w:rsidRPr="00621A7D">
        <w:rPr>
          <w:rFonts w:ascii="Times New Roman" w:hAnsi="Times New Roman" w:cs="Times New Roman"/>
          <w:lang w:val="es-ES"/>
        </w:rPr>
        <w:t>Ap</w:t>
      </w:r>
      <w:r w:rsidR="00987327">
        <w:rPr>
          <w:rFonts w:ascii="Times New Roman" w:hAnsi="Times New Roman" w:cs="Times New Roman"/>
          <w:lang w:val="es-ES"/>
        </w:rPr>
        <w:t>licable a la producción de bolsa</w:t>
      </w:r>
      <w:r w:rsidRPr="00621A7D">
        <w:rPr>
          <w:rFonts w:ascii="Times New Roman" w:hAnsi="Times New Roman" w:cs="Times New Roman"/>
          <w:lang w:val="es-ES"/>
        </w:rPr>
        <w:t>s</w:t>
      </w:r>
      <w:r w:rsidR="005B3302">
        <w:rPr>
          <w:rFonts w:ascii="Times New Roman" w:hAnsi="Times New Roman" w:cs="Times New Roman"/>
          <w:lang w:val="es-ES"/>
        </w:rPr>
        <w:t xml:space="preserve"> de mano</w:t>
      </w:r>
      <w:r w:rsidRPr="00621A7D">
        <w:rPr>
          <w:rFonts w:ascii="Times New Roman" w:hAnsi="Times New Roman" w:cs="Times New Roman"/>
          <w:lang w:val="es-ES"/>
        </w:rPr>
        <w:t xml:space="preserve"> de plástico </w:t>
      </w:r>
      <w:r w:rsidR="005B3302">
        <w:rPr>
          <w:rFonts w:ascii="Times New Roman" w:hAnsi="Times New Roman" w:cs="Times New Roman"/>
          <w:lang w:val="es-ES"/>
        </w:rPr>
        <w:t>con</w:t>
      </w:r>
      <w:r w:rsidRPr="00621A7D">
        <w:rPr>
          <w:rFonts w:ascii="Times New Roman" w:hAnsi="Times New Roman" w:cs="Times New Roman"/>
          <w:lang w:val="es-ES"/>
        </w:rPr>
        <w:t xml:space="preserve"> sellado </w:t>
      </w:r>
      <w:r w:rsidR="005B3302">
        <w:rPr>
          <w:rFonts w:ascii="Times New Roman" w:hAnsi="Times New Roman" w:cs="Times New Roman"/>
          <w:lang w:val="es-ES"/>
        </w:rPr>
        <w:t xml:space="preserve">lateral </w:t>
      </w:r>
      <w:r w:rsidRPr="00621A7D">
        <w:rPr>
          <w:rFonts w:ascii="Times New Roman" w:hAnsi="Times New Roman" w:cs="Times New Roman"/>
          <w:lang w:val="es-ES"/>
        </w:rPr>
        <w:t>de alta y baja presión, así como BOPP</w:t>
      </w:r>
    </w:p>
    <w:p w:rsidR="00621A7D" w:rsidRPr="00621A7D" w:rsidRDefault="00621A7D" w:rsidP="00621A7D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lang w:val="es-ES"/>
        </w:rPr>
      </w:pPr>
      <w:r w:rsidRPr="00621A7D">
        <w:rPr>
          <w:rFonts w:ascii="Times New Roman" w:hAnsi="Times New Roman" w:cs="Times New Roman"/>
          <w:lang w:val="es-ES"/>
        </w:rPr>
        <w:t xml:space="preserve">Diseño exclusivo de gran pantalla LCD, alimentación </w:t>
      </w:r>
      <w:r w:rsidR="005B3302">
        <w:rPr>
          <w:rFonts w:ascii="Times New Roman" w:hAnsi="Times New Roman" w:cs="Times New Roman"/>
          <w:lang w:val="es-ES"/>
        </w:rPr>
        <w:t xml:space="preserve">con </w:t>
      </w:r>
      <w:r w:rsidRPr="00621A7D">
        <w:rPr>
          <w:rFonts w:ascii="Times New Roman" w:hAnsi="Times New Roman" w:cs="Times New Roman"/>
          <w:lang w:val="es-ES"/>
        </w:rPr>
        <w:t>servo motor</w:t>
      </w:r>
      <w:r w:rsidR="005B3302">
        <w:rPr>
          <w:rFonts w:ascii="Times New Roman" w:hAnsi="Times New Roman" w:cs="Times New Roman"/>
          <w:lang w:val="es-ES"/>
        </w:rPr>
        <w:t>,</w:t>
      </w:r>
      <w:r w:rsidRPr="00621A7D">
        <w:rPr>
          <w:rFonts w:ascii="Times New Roman" w:hAnsi="Times New Roman" w:cs="Times New Roman"/>
          <w:lang w:val="es-ES"/>
        </w:rPr>
        <w:t xml:space="preserve"> sistema de control PLC</w:t>
      </w:r>
    </w:p>
    <w:p w:rsidR="00621A7D" w:rsidRPr="00621A7D" w:rsidRDefault="00621A7D" w:rsidP="00621A7D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Ajuste automático de bobinado y sellado para bols</w:t>
      </w:r>
      <w:r w:rsidR="005B3302">
        <w:rPr>
          <w:rFonts w:ascii="Times New Roman" w:hAnsi="Times New Roman" w:cs="Times New Roman"/>
          <w:color w:val="000000" w:themeColor="text1"/>
          <w:lang w:val="es-ES"/>
        </w:rPr>
        <w:t>as de mano flexibles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 y bolsas </w:t>
      </w:r>
      <w:r w:rsidR="005B3302">
        <w:rPr>
          <w:rFonts w:ascii="Times New Roman" w:hAnsi="Times New Roman" w:cs="Times New Roman"/>
          <w:color w:val="000000" w:themeColor="text1"/>
          <w:lang w:val="es-ES"/>
        </w:rPr>
        <w:t>troqueladas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>, proporcionando alta resistencia</w:t>
      </w:r>
    </w:p>
    <w:p w:rsidR="00621A7D" w:rsidRDefault="00621A7D" w:rsidP="00621A7D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Diseño innovador de fácil manejo para</w:t>
      </w:r>
      <w:r w:rsidR="005B3302">
        <w:rPr>
          <w:rFonts w:ascii="Times New Roman" w:hAnsi="Times New Roman" w:cs="Times New Roman"/>
          <w:color w:val="000000" w:themeColor="text1"/>
          <w:lang w:val="es-ES"/>
        </w:rPr>
        <w:t xml:space="preserve"> la impresión, el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 seguimiento fotoeléctrico y </w:t>
      </w:r>
      <w:r w:rsidR="005B3302">
        <w:rPr>
          <w:rFonts w:ascii="Times New Roman" w:hAnsi="Times New Roman" w:cs="Times New Roman"/>
          <w:color w:val="000000" w:themeColor="text1"/>
          <w:lang w:val="es-ES"/>
        </w:rPr>
        <w:t xml:space="preserve">el 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>control informático de alta tecnología</w:t>
      </w:r>
    </w:p>
    <w:p w:rsidR="00621A7D" w:rsidRDefault="00621A7D" w:rsidP="00621A7D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Láminas de precalentamiento de patrón especial y calefacción de doble cara para fuerte </w:t>
      </w:r>
      <w:r w:rsidR="005B3302">
        <w:rPr>
          <w:rFonts w:ascii="Times New Roman" w:hAnsi="Times New Roman" w:cs="Times New Roman"/>
          <w:color w:val="000000" w:themeColor="text1"/>
          <w:lang w:val="es-ES"/>
        </w:rPr>
        <w:t>poder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 de fusión, resistencia a la deformación, y ajuste fácil</w:t>
      </w:r>
    </w:p>
    <w:p w:rsidR="00621A7D" w:rsidRDefault="00621A7D" w:rsidP="00621A7D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La calidad óptima del sellado asegura la resistencia a la deformación durante el calentamiento a alta temperatura, diseño de aceleración fácil de usar, flip rápido, limpieza y operación fácil</w:t>
      </w:r>
    </w:p>
    <w:p w:rsidR="00621A7D" w:rsidRDefault="00621A7D" w:rsidP="00621A7D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Diseño de calefacción y perforación, corte fácil y eliminación automática de desechos</w:t>
      </w:r>
    </w:p>
    <w:p w:rsidR="00621A7D" w:rsidRDefault="00621A7D" w:rsidP="00621A7D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Estante plegable de película simple opcional</w:t>
      </w:r>
    </w:p>
    <w:p w:rsidR="00621A7D" w:rsidRDefault="00621A7D" w:rsidP="00621A7D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Dispositivo de manejo de plástico opcional</w:t>
      </w:r>
    </w:p>
    <w:p w:rsid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</w:p>
    <w:p w:rsid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Principales parámetros técnicos:</w:t>
      </w:r>
    </w:p>
    <w:p w:rsidR="00621A7D" w:rsidRP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1. Longitud de </w:t>
      </w:r>
      <w:r w:rsidR="005B3302">
        <w:rPr>
          <w:rFonts w:ascii="Times New Roman" w:hAnsi="Times New Roman" w:cs="Times New Roman"/>
          <w:color w:val="000000" w:themeColor="text1"/>
          <w:lang w:val="es-ES"/>
        </w:rPr>
        <w:t xml:space="preserve">fabricación de 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>bolsa:</w:t>
      </w:r>
    </w:p>
    <w:p w:rsidR="00621A7D" w:rsidRP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2. Anchura de </w:t>
      </w:r>
      <w:r w:rsidR="005B3302">
        <w:rPr>
          <w:rFonts w:ascii="Times New Roman" w:hAnsi="Times New Roman" w:cs="Times New Roman"/>
          <w:color w:val="000000" w:themeColor="text1"/>
          <w:lang w:val="es-ES"/>
        </w:rPr>
        <w:t xml:space="preserve">fabricación de 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>bolsa:</w:t>
      </w:r>
    </w:p>
    <w:p w:rsidR="00621A7D" w:rsidRP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3. Plegado superior</w:t>
      </w:r>
    </w:p>
    <w:p w:rsidR="00621A7D" w:rsidRP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4. Borde inferior del inserto</w:t>
      </w:r>
    </w:p>
    <w:p w:rsidR="00621A7D" w:rsidRP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5. Espesor de película</w:t>
      </w:r>
    </w:p>
    <w:p w:rsidR="00621A7D" w:rsidRP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6. Velocidad de hacer bolsa</w:t>
      </w:r>
    </w:p>
    <w:p w:rsidR="00621A7D" w:rsidRP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7. Potencia total:</w:t>
      </w:r>
    </w:p>
    <w:p w:rsidR="00621A7D" w:rsidRP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8. Dimensión</w:t>
      </w:r>
      <w:r w:rsidR="005B3302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621A7D">
        <w:rPr>
          <w:rFonts w:ascii="Times New Roman" w:hAnsi="Times New Roman" w:cs="Times New Roman"/>
          <w:color w:val="000000" w:themeColor="text1"/>
          <w:lang w:val="es-ES"/>
        </w:rPr>
        <w:t>(Longitud*Anchura*Alto)</w:t>
      </w:r>
    </w:p>
    <w:p w:rsidR="00621A7D" w:rsidRP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9. Peso de máquina:</w:t>
      </w:r>
    </w:p>
    <w:p w:rsid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>10. Compresión de aire</w:t>
      </w:r>
    </w:p>
    <w:p w:rsid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621A7D">
        <w:rPr>
          <w:rFonts w:ascii="Times New Roman" w:hAnsi="Times New Roman" w:cs="Times New Roman"/>
          <w:color w:val="000000" w:themeColor="text1"/>
          <w:lang w:val="es-ES"/>
        </w:rPr>
        <w:t xml:space="preserve">11. Cuatro tipos de bolsas: </w:t>
      </w:r>
      <w:r w:rsidR="005B3302">
        <w:rPr>
          <w:rFonts w:ascii="Times New Roman" w:hAnsi="Times New Roman" w:cs="Times New Roman"/>
          <w:color w:val="000000" w:themeColor="text1"/>
          <w:lang w:val="es-ES"/>
        </w:rPr>
        <w:t>bolsa de mano flexible</w:t>
      </w:r>
      <w:r w:rsidR="005B3302" w:rsidRPr="00621A7D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5B3302">
        <w:rPr>
          <w:rFonts w:ascii="Times New Roman" w:hAnsi="Times New Roman" w:cs="Times New Roman"/>
          <w:color w:val="000000" w:themeColor="text1"/>
          <w:lang w:val="es-ES"/>
        </w:rPr>
        <w:t>bol</w:t>
      </w:r>
      <w:r w:rsidR="005B3302">
        <w:rPr>
          <w:rFonts w:ascii="Times New Roman" w:hAnsi="Times New Roman" w:cs="Times New Roman"/>
          <w:color w:val="000000" w:themeColor="text1"/>
          <w:lang w:val="es-AR"/>
        </w:rPr>
        <w:t>sa troquelada</w:t>
      </w:r>
      <w:r w:rsidR="005B3302">
        <w:rPr>
          <w:rFonts w:ascii="Times New Roman" w:hAnsi="Times New Roman" w:cs="Times New Roman"/>
          <w:color w:val="000000" w:themeColor="text1"/>
          <w:lang w:val="es-ES"/>
        </w:rPr>
        <w:t>, bolsa</w:t>
      </w:r>
      <w:r w:rsidR="005B3302" w:rsidRPr="00621A7D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5B3302">
        <w:rPr>
          <w:rFonts w:ascii="Times New Roman" w:hAnsi="Times New Roman" w:cs="Times New Roman"/>
          <w:color w:val="000000" w:themeColor="text1"/>
          <w:lang w:val="es-ES"/>
        </w:rPr>
        <w:t>con sello, bolsa de plegado superior</w:t>
      </w:r>
    </w:p>
    <w:p w:rsidR="00621A7D" w:rsidRDefault="005B3302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 w:rsidRPr="005B3302">
        <w:rPr>
          <w:rFonts w:ascii="Arial" w:eastAsia="宋体" w:hAnsi="Arial" w:cs="Arial"/>
          <w:color w:val="555555"/>
          <w:kern w:val="0"/>
          <w:sz w:val="23"/>
          <w:szCs w:val="23"/>
          <w:lang w:val="es-AR"/>
        </w:rPr>
        <w:br/>
      </w:r>
      <w:r w:rsidR="00621A7D" w:rsidRPr="00621A7D">
        <w:rPr>
          <w:rFonts w:ascii="Times New Roman" w:hAnsi="Times New Roman" w:cs="Times New Roman"/>
          <w:color w:val="000000" w:themeColor="text1"/>
          <w:lang w:val="es-ES"/>
        </w:rPr>
        <w:t xml:space="preserve">Cualquier problema, </w:t>
      </w:r>
      <w:r>
        <w:rPr>
          <w:rFonts w:ascii="Times New Roman" w:hAnsi="Times New Roman" w:cs="Times New Roman"/>
          <w:color w:val="000000" w:themeColor="text1"/>
          <w:lang w:val="es-ES"/>
        </w:rPr>
        <w:t>siéntase libre en contactarme</w:t>
      </w:r>
      <w:bookmarkStart w:id="0" w:name="_GoBack"/>
      <w:bookmarkEnd w:id="0"/>
    </w:p>
    <w:p w:rsidR="00621A7D" w:rsidRPr="00621A7D" w:rsidRDefault="00621A7D" w:rsidP="00621A7D">
      <w:pPr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Atentamente</w:t>
      </w:r>
    </w:p>
    <w:sectPr w:rsidR="00621A7D" w:rsidRPr="00621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3E" w:rsidRDefault="002A363E" w:rsidP="00987327">
      <w:r>
        <w:separator/>
      </w:r>
    </w:p>
  </w:endnote>
  <w:endnote w:type="continuationSeparator" w:id="0">
    <w:p w:rsidR="002A363E" w:rsidRDefault="002A363E" w:rsidP="0098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3E" w:rsidRDefault="002A363E" w:rsidP="00987327">
      <w:r>
        <w:separator/>
      </w:r>
    </w:p>
  </w:footnote>
  <w:footnote w:type="continuationSeparator" w:id="0">
    <w:p w:rsidR="002A363E" w:rsidRDefault="002A363E" w:rsidP="0098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1F4B"/>
    <w:multiLevelType w:val="hybridMultilevel"/>
    <w:tmpl w:val="5784D53C"/>
    <w:lvl w:ilvl="0" w:tplc="E5381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7D"/>
    <w:rsid w:val="000433A4"/>
    <w:rsid w:val="00143254"/>
    <w:rsid w:val="001659D7"/>
    <w:rsid w:val="00190BDA"/>
    <w:rsid w:val="00196A4B"/>
    <w:rsid w:val="0022384A"/>
    <w:rsid w:val="002A363E"/>
    <w:rsid w:val="00393FAE"/>
    <w:rsid w:val="003B020A"/>
    <w:rsid w:val="003F1194"/>
    <w:rsid w:val="004E2F6C"/>
    <w:rsid w:val="004E5EE3"/>
    <w:rsid w:val="0051202F"/>
    <w:rsid w:val="00562BAB"/>
    <w:rsid w:val="00580039"/>
    <w:rsid w:val="005B3302"/>
    <w:rsid w:val="005F6CEB"/>
    <w:rsid w:val="00621A7D"/>
    <w:rsid w:val="00622B3B"/>
    <w:rsid w:val="006C049D"/>
    <w:rsid w:val="006C552C"/>
    <w:rsid w:val="007015D8"/>
    <w:rsid w:val="00772EBA"/>
    <w:rsid w:val="007E3DE0"/>
    <w:rsid w:val="008C6CA7"/>
    <w:rsid w:val="00961DCB"/>
    <w:rsid w:val="00986AE4"/>
    <w:rsid w:val="00987327"/>
    <w:rsid w:val="009A39F8"/>
    <w:rsid w:val="00A264CC"/>
    <w:rsid w:val="00AC7EB5"/>
    <w:rsid w:val="00BC0A8E"/>
    <w:rsid w:val="00DA64F2"/>
    <w:rsid w:val="00DF67E0"/>
    <w:rsid w:val="00E14B4B"/>
    <w:rsid w:val="00EB00C4"/>
    <w:rsid w:val="00EC03C0"/>
    <w:rsid w:val="00EC4A34"/>
    <w:rsid w:val="00F507AF"/>
    <w:rsid w:val="00FE40AB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87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73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7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73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87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73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7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73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7CB7-E18F-4845-A0E1-D249B98A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2017-03-10T06:05:00Z</dcterms:created>
  <dcterms:modified xsi:type="dcterms:W3CDTF">2017-03-10T06:50:00Z</dcterms:modified>
</cp:coreProperties>
</file>