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YGL-150RC 钻机可以满足你的施工要求，但是反循环（取样），正循环（注浆），取岩心是三种不同的施工工艺，这只和选配的钻具有关。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207645</wp:posOffset>
            </wp:positionV>
            <wp:extent cx="1041400" cy="1106170"/>
            <wp:effectExtent l="0" t="0" r="6350" b="17780"/>
            <wp:wrapSquare wrapText="bothSides"/>
            <wp:docPr id="2" name="图片 2" descr="15042269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0422690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使用反循环钻具（及报加价中的PlanA）：配反循环冲击器，反循环冲击钻头及空压机等进行打孔取样，最终取得的样品是白色粉末或颗粒状的岩石，可供研究化学成分，如图：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2.使用单管取样钻具（及报价单中的PlanB）：配泥浆泵，孕镶金刚石钻头等进行打孔取芯，最终取得的样品是块状的，段状的岩石，可供研究物理成分（硬度等）和化学成分，如图：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3175</wp:posOffset>
            </wp:positionV>
            <wp:extent cx="1092835" cy="1297305"/>
            <wp:effectExtent l="0" t="0" r="12065" b="17145"/>
            <wp:wrapThrough wrapText="bothSides">
              <wp:wrapPolygon>
                <wp:start x="0" y="0"/>
                <wp:lineTo x="0" y="21251"/>
                <wp:lineTo x="21085" y="21251"/>
                <wp:lineTo x="21085" y="0"/>
                <wp:lineTo x="0" y="0"/>
              </wp:wrapPolygon>
            </wp:wrapThrough>
            <wp:docPr id="3" name="图片 3" descr="15042276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0422765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lang w:val="en-US" w:eastAsia="zh-CN"/>
        </w:rPr>
        <w:t>可以通过替换高转速的马达来加快取芯速度。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B0AE"/>
    <w:multiLevelType w:val="singleLevel"/>
    <w:tmpl w:val="59A8B0A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B5CC0"/>
    <w:rsid w:val="46775C11"/>
    <w:rsid w:val="5A6B5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2017-09-01T00:49:00Z</dcterms:created>
  <dc:creator>user</dc:creator>
  <cp:lastModifiedBy>user</cp:lastModifiedBy>
  <dcterms:modified xsi:type="dcterms:W3CDTF">2017-09-01T01:28:28Z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