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6" w:type="dxa"/>
        <w:tblInd w:w="108" w:type="dxa"/>
        <w:tblLook w:val="04A0" w:firstRow="1" w:lastRow="0" w:firstColumn="1" w:lastColumn="0" w:noHBand="0" w:noVBand="1"/>
      </w:tblPr>
      <w:tblGrid>
        <w:gridCol w:w="2320"/>
        <w:gridCol w:w="3444"/>
        <w:gridCol w:w="2699"/>
        <w:gridCol w:w="2026"/>
        <w:gridCol w:w="1438"/>
        <w:gridCol w:w="1438"/>
        <w:gridCol w:w="2431"/>
      </w:tblGrid>
      <w:tr w:rsidR="00581CC1" w:rsidRPr="00581CC1" w:rsidTr="00AD269B">
        <w:trPr>
          <w:trHeight w:val="495"/>
        </w:trPr>
        <w:tc>
          <w:tcPr>
            <w:tcW w:w="15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F3B4C0E" wp14:editId="10E194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85925" cy="1390650"/>
                  <wp:effectExtent l="0" t="0" r="9525" b="0"/>
                  <wp:wrapNone/>
                  <wp:docPr id="2266" name="图片 2266" descr="进源logo-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" name="图片 1053" descr="进源logo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0"/>
            </w:tblGrid>
            <w:tr w:rsidR="00581CC1" w:rsidRPr="00581CC1">
              <w:trPr>
                <w:trHeight w:val="495"/>
                <w:tblCellSpacing w:w="0" w:type="dxa"/>
              </w:trPr>
              <w:tc>
                <w:tcPr>
                  <w:tcW w:w="1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CC1" w:rsidRPr="00581CC1" w:rsidRDefault="00581CC1" w:rsidP="00581CC1">
                  <w:pPr>
                    <w:widowControl/>
                    <w:jc w:val="center"/>
                    <w:rPr>
                      <w:rFonts w:ascii="Arial" w:eastAsia="宋体" w:hAnsi="Arial" w:cs="Arial"/>
                      <w:b/>
                      <w:bCs/>
                      <w:color w:val="003366"/>
                      <w:kern w:val="0"/>
                      <w:sz w:val="36"/>
                      <w:szCs w:val="36"/>
                    </w:rPr>
                  </w:pPr>
                  <w:r w:rsidRPr="00581CC1">
                    <w:rPr>
                      <w:rFonts w:ascii="Arial" w:eastAsia="宋体" w:hAnsi="Arial" w:cs="Arial"/>
                      <w:b/>
                      <w:bCs/>
                      <w:color w:val="003366"/>
                      <w:kern w:val="0"/>
                      <w:sz w:val="36"/>
                      <w:szCs w:val="36"/>
                    </w:rPr>
                    <w:t xml:space="preserve">                    </w:t>
                  </w:r>
                  <w:proofErr w:type="spellStart"/>
                  <w:r w:rsidRPr="00581CC1">
                    <w:rPr>
                      <w:rFonts w:ascii="Arial" w:eastAsia="宋体" w:hAnsi="Arial" w:cs="Arial"/>
                      <w:b/>
                      <w:bCs/>
                      <w:color w:val="003366"/>
                      <w:kern w:val="0"/>
                      <w:sz w:val="36"/>
                      <w:szCs w:val="36"/>
                    </w:rPr>
                    <w:t>Jinyuan</w:t>
                  </w:r>
                  <w:proofErr w:type="spellEnd"/>
                  <w:r w:rsidRPr="00581CC1">
                    <w:rPr>
                      <w:rFonts w:ascii="Arial" w:eastAsia="宋体" w:hAnsi="Arial" w:cs="Arial"/>
                      <w:b/>
                      <w:bCs/>
                      <w:color w:val="003366"/>
                      <w:kern w:val="0"/>
                      <w:sz w:val="36"/>
                      <w:szCs w:val="36"/>
                    </w:rPr>
                    <w:t xml:space="preserve"> Building Materials </w:t>
                  </w:r>
                  <w:proofErr w:type="spellStart"/>
                  <w:r w:rsidRPr="00581CC1">
                    <w:rPr>
                      <w:rFonts w:ascii="Arial" w:eastAsia="宋体" w:hAnsi="Arial" w:cs="Arial"/>
                      <w:b/>
                      <w:bCs/>
                      <w:color w:val="003366"/>
                      <w:kern w:val="0"/>
                      <w:sz w:val="36"/>
                      <w:szCs w:val="36"/>
                    </w:rPr>
                    <w:t>Co.</w:t>
                  </w:r>
                  <w:proofErr w:type="gramStart"/>
                  <w:r w:rsidRPr="00581CC1">
                    <w:rPr>
                      <w:rFonts w:ascii="Arial" w:eastAsia="宋体" w:hAnsi="Arial" w:cs="Arial"/>
                      <w:b/>
                      <w:bCs/>
                      <w:color w:val="003366"/>
                      <w:kern w:val="0"/>
                      <w:sz w:val="36"/>
                      <w:szCs w:val="36"/>
                    </w:rPr>
                    <w:t>,Limited</w:t>
                  </w:r>
                  <w:proofErr w:type="spellEnd"/>
                  <w:proofErr w:type="gramEnd"/>
                  <w:r w:rsidRPr="00581CC1">
                    <w:rPr>
                      <w:rFonts w:ascii="Arial" w:eastAsia="宋体" w:hAnsi="Arial" w:cs="Arial"/>
                      <w:b/>
                      <w:bCs/>
                      <w:color w:val="003366"/>
                      <w:kern w:val="0"/>
                      <w:sz w:val="36"/>
                      <w:szCs w:val="36"/>
                    </w:rPr>
                    <w:t>.</w:t>
                  </w:r>
                </w:p>
              </w:tc>
            </w:tr>
          </w:tbl>
          <w:p w:rsidR="00581CC1" w:rsidRPr="00581CC1" w:rsidRDefault="00581CC1" w:rsidP="00581C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1CC1" w:rsidRPr="00581CC1" w:rsidTr="00AD269B">
        <w:trPr>
          <w:trHeight w:val="495"/>
        </w:trPr>
        <w:tc>
          <w:tcPr>
            <w:tcW w:w="15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</w:pPr>
            <w:r w:rsidRPr="00581CC1"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  <w:t xml:space="preserve">                                         Add:No.,3,Jiye Road, </w:t>
            </w:r>
            <w:proofErr w:type="spellStart"/>
            <w:r w:rsidRPr="00581CC1"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  <w:t>Songxia</w:t>
            </w:r>
            <w:proofErr w:type="spellEnd"/>
            <w:r w:rsidRPr="00581CC1"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  <w:t xml:space="preserve"> Industry Park, </w:t>
            </w:r>
            <w:proofErr w:type="spellStart"/>
            <w:r w:rsidRPr="00581CC1"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  <w:t>Songgang</w:t>
            </w:r>
            <w:proofErr w:type="spellEnd"/>
            <w:r w:rsidRPr="00581CC1"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  <w:t xml:space="preserve">, </w:t>
            </w:r>
            <w:proofErr w:type="spellStart"/>
            <w:r w:rsidRPr="00581CC1"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  <w:t>Nanhai</w:t>
            </w:r>
            <w:proofErr w:type="spellEnd"/>
            <w:r w:rsidRPr="00581CC1"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  <w:t xml:space="preserve"> District, </w:t>
            </w:r>
            <w:proofErr w:type="spellStart"/>
            <w:r w:rsidRPr="00581CC1"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  <w:t>Foshan,Guangdong</w:t>
            </w:r>
            <w:proofErr w:type="spellEnd"/>
            <w:r w:rsidRPr="00581CC1"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  <w:t>, China</w:t>
            </w:r>
          </w:p>
        </w:tc>
      </w:tr>
      <w:tr w:rsidR="00581CC1" w:rsidRPr="00581CC1" w:rsidTr="00AD269B">
        <w:trPr>
          <w:trHeight w:val="495"/>
        </w:trPr>
        <w:tc>
          <w:tcPr>
            <w:tcW w:w="15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</w:pPr>
            <w:r w:rsidRPr="00581CC1"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  <w:t xml:space="preserve">                    Tel:86-757-85607796 Fax:86-757-81771916 Mob:86-18138921515</w:t>
            </w:r>
          </w:p>
        </w:tc>
      </w:tr>
      <w:tr w:rsidR="00581CC1" w:rsidRPr="00581CC1" w:rsidTr="00AD269B">
        <w:trPr>
          <w:trHeight w:val="522"/>
        </w:trPr>
        <w:tc>
          <w:tcPr>
            <w:tcW w:w="15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</w:pPr>
            <w:r w:rsidRPr="00581CC1"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  <w:t xml:space="preserve">                    Email: tracywu@gdjybm.com Skype: </w:t>
            </w:r>
            <w:proofErr w:type="spellStart"/>
            <w:r w:rsidRPr="00581CC1"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  <w:t>tracy-jinyuan</w:t>
            </w:r>
            <w:proofErr w:type="spellEnd"/>
          </w:p>
        </w:tc>
      </w:tr>
      <w:tr w:rsidR="00581CC1" w:rsidRPr="00581CC1" w:rsidTr="00AD269B">
        <w:trPr>
          <w:trHeight w:val="762"/>
        </w:trPr>
        <w:tc>
          <w:tcPr>
            <w:tcW w:w="15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313766" w:rsidP="00313766">
            <w:pPr>
              <w:widowControl/>
              <w:bidi/>
              <w:jc w:val="center"/>
              <w:rPr>
                <w:rFonts w:ascii="Arial" w:eastAsia="宋体" w:hAnsi="Arial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ascii="Arial" w:eastAsia="宋体" w:hAnsi="Arial" w:cs="Arial" w:hint="cs"/>
                <w:b/>
                <w:bCs/>
                <w:kern w:val="0"/>
                <w:sz w:val="40"/>
                <w:szCs w:val="40"/>
                <w:rtl/>
              </w:rPr>
              <w:t>عرض السعر</w:t>
            </w:r>
          </w:p>
        </w:tc>
      </w:tr>
      <w:tr w:rsidR="00581CC1" w:rsidRPr="00581CC1" w:rsidTr="00AD269B">
        <w:trPr>
          <w:trHeight w:val="4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color w:val="003366"/>
                <w:kern w:val="0"/>
                <w:sz w:val="24"/>
                <w:szCs w:val="24"/>
              </w:rPr>
            </w:pPr>
          </w:p>
        </w:tc>
      </w:tr>
      <w:tr w:rsidR="00581CC1" w:rsidRPr="00581CC1" w:rsidTr="00AD269B">
        <w:trPr>
          <w:trHeight w:val="289"/>
        </w:trPr>
        <w:tc>
          <w:tcPr>
            <w:tcW w:w="84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1CC1" w:rsidRPr="00581CC1" w:rsidRDefault="00313766" w:rsidP="00313766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>إلى :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581CC1" w:rsidRPr="00581CC1" w:rsidTr="00AD269B">
        <w:trPr>
          <w:trHeight w:val="289"/>
        </w:trPr>
        <w:tc>
          <w:tcPr>
            <w:tcW w:w="8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581CC1" w:rsidRPr="00581CC1" w:rsidTr="00AD269B">
        <w:trPr>
          <w:trHeight w:val="289"/>
        </w:trPr>
        <w:tc>
          <w:tcPr>
            <w:tcW w:w="8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313766" w:rsidP="00313766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 xml:space="preserve">الرقم: </w:t>
            </w:r>
            <w:r w:rsidR="00581CC1" w:rsidRPr="00581CC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JY-PI17102501</w:t>
            </w:r>
          </w:p>
        </w:tc>
      </w:tr>
      <w:tr w:rsidR="00581CC1" w:rsidRPr="00581CC1" w:rsidTr="00AD269B">
        <w:trPr>
          <w:trHeight w:val="289"/>
        </w:trPr>
        <w:tc>
          <w:tcPr>
            <w:tcW w:w="8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313766" w:rsidP="00313766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 xml:space="preserve">التاريخ: </w:t>
            </w:r>
            <w:r w:rsidR="00581CC1" w:rsidRPr="00581CC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25-10-2017</w:t>
            </w:r>
          </w:p>
        </w:tc>
      </w:tr>
      <w:tr w:rsidR="00581CC1" w:rsidRPr="00581CC1" w:rsidTr="00AD269B">
        <w:trPr>
          <w:trHeight w:val="462"/>
        </w:trPr>
        <w:tc>
          <w:tcPr>
            <w:tcW w:w="84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581CC1" w:rsidRPr="00581CC1" w:rsidTr="00AD269B">
        <w:trPr>
          <w:trHeight w:val="28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581CC1" w:rsidRPr="00581CC1" w:rsidTr="00AD269B">
        <w:trPr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C1" w:rsidRPr="00581CC1" w:rsidRDefault="00313766" w:rsidP="00313766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C1" w:rsidRPr="00581CC1" w:rsidRDefault="00313766" w:rsidP="00313766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المواصفات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C1" w:rsidRPr="00581CC1" w:rsidRDefault="00313766" w:rsidP="00FD4D15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سعر واحدة</w:t>
            </w:r>
            <w:r w:rsidR="00FD4D15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 </w:t>
            </w:r>
            <w:r w:rsidR="00FD4D15">
              <w:rPr>
                <w:rFonts w:ascii="Arial" w:eastAsia="宋体" w:hAnsi="Arial" w:cs="Arial"/>
                <w:kern w:val="0"/>
                <w:sz w:val="24"/>
                <w:szCs w:val="24"/>
              </w:rPr>
              <w:t>CIF</w:t>
            </w:r>
            <w:r w:rsidR="00FD4D15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 كويت</w:t>
            </w:r>
            <w:r w:rsidR="00FD4D15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br/>
            </w:r>
            <w:r w:rsidR="00581CC1"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(USD/M)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C1" w:rsidRPr="00581CC1" w:rsidRDefault="00FD4D15" w:rsidP="00FD4D15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طول / قطعة </w:t>
            </w:r>
            <w:r w:rsidR="00581CC1"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>(M)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C1" w:rsidRPr="00581CC1" w:rsidRDefault="00FD4D15" w:rsidP="00FD4D15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عدد(قطعة)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C1" w:rsidRPr="00581CC1" w:rsidRDefault="00FD4D15" w:rsidP="00FD4D15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الطول الكامل </w:t>
            </w:r>
            <w:r w:rsidR="00581CC1"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>(M)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C1" w:rsidRPr="00581CC1" w:rsidRDefault="00FD4D15" w:rsidP="00FD4D15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الكمية الإجمالية </w:t>
            </w:r>
            <w:r w:rsidR="00581CC1"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>(USD)</w:t>
            </w:r>
          </w:p>
        </w:tc>
      </w:tr>
      <w:tr w:rsidR="00581CC1" w:rsidRPr="00581CC1" w:rsidTr="00AD269B">
        <w:trPr>
          <w:trHeight w:val="9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15" w:rsidRPr="00581CC1" w:rsidRDefault="00FD4D15" w:rsidP="00FD4D15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ألواح قرميد </w:t>
            </w: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>FRP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15" w:rsidRPr="00581CC1" w:rsidRDefault="00FD4D15" w:rsidP="00FD4D15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الحجم: </w:t>
            </w: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>6000X1000X</w:t>
            </w:r>
            <w:r w:rsidRPr="00581CC1">
              <w:rPr>
                <w:rFonts w:ascii="Arial" w:eastAsia="宋体" w:hAnsi="Arial" w:cs="Arial"/>
                <w:color w:val="FF0000"/>
                <w:kern w:val="0"/>
                <w:sz w:val="24"/>
                <w:szCs w:val="24"/>
              </w:rPr>
              <w:t>3(mm)</w:t>
            </w:r>
            <w:r w:rsidR="006B4DA3">
              <w:rPr>
                <w:rFonts w:ascii="Arial" w:eastAsia="宋体" w:hAnsi="Arial" w:cs="Arial" w:hint="cs"/>
                <w:color w:val="FF0000"/>
                <w:kern w:val="0"/>
                <w:sz w:val="24"/>
                <w:szCs w:val="24"/>
                <w:rtl/>
              </w:rPr>
              <w:br/>
            </w:r>
            <w:r w:rsidR="006B4DA3" w:rsidRPr="006B4DA3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اللون: </w:t>
            </w:r>
            <w:r w:rsidR="006B4DA3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شفاف، أزرق بحيرة أو أبيض حليب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0.00 </w:t>
            </w:r>
          </w:p>
        </w:tc>
      </w:tr>
      <w:tr w:rsidR="00FD4D15" w:rsidRPr="00581CC1" w:rsidTr="00AD269B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15" w:rsidRPr="00581CC1" w:rsidRDefault="00FD4D15" w:rsidP="001B391F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ألواح قرميد </w:t>
            </w: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>FRP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15" w:rsidRPr="00581CC1" w:rsidRDefault="006B4DA3" w:rsidP="006B4DA3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الحجم:</w:t>
            </w: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6000X1000X</w:t>
            </w:r>
            <w:r>
              <w:rPr>
                <w:rFonts w:ascii="Arial" w:eastAsia="宋体" w:hAnsi="Arial" w:cs="Arial"/>
                <w:color w:val="FF0000"/>
                <w:kern w:val="0"/>
                <w:sz w:val="24"/>
                <w:szCs w:val="24"/>
              </w:rPr>
              <w:t>2(mm)</w:t>
            </w:r>
            <w:r>
              <w:rPr>
                <w:rFonts w:ascii="Arial" w:eastAsia="宋体" w:hAnsi="Arial" w:cs="Arial" w:hint="cs"/>
                <w:color w:val="FF0000"/>
                <w:kern w:val="0"/>
                <w:sz w:val="24"/>
                <w:szCs w:val="24"/>
                <w:rtl/>
              </w:rPr>
              <w:br/>
            </w:r>
            <w:r w:rsidRPr="006B4DA3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اللون: </w:t>
            </w: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شفاف، أزرق بحيرة أو أبيض حليب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15" w:rsidRPr="00581CC1" w:rsidRDefault="00FD4D15" w:rsidP="00581CC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15" w:rsidRPr="00581CC1" w:rsidRDefault="00FD4D15" w:rsidP="00581CC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15" w:rsidRPr="00581CC1" w:rsidRDefault="00FD4D15" w:rsidP="00581CC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15" w:rsidRPr="00581CC1" w:rsidRDefault="00FD4D15" w:rsidP="00581CC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D15" w:rsidRPr="00581CC1" w:rsidRDefault="00FD4D15" w:rsidP="00581CC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0.00 </w:t>
            </w:r>
          </w:p>
        </w:tc>
      </w:tr>
      <w:tr w:rsidR="00581CC1" w:rsidRPr="00581CC1" w:rsidTr="00AD269B">
        <w:trPr>
          <w:trHeight w:val="300"/>
        </w:trPr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C1" w:rsidRPr="00581CC1" w:rsidRDefault="002C76D6" w:rsidP="002C76D6">
            <w:pPr>
              <w:widowControl/>
              <w:bidi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الكمية الإجمالية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1C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581CC1" w:rsidRPr="00581CC1" w:rsidTr="00AD269B">
        <w:trPr>
          <w:trHeight w:val="40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C1" w:rsidRPr="00581CC1" w:rsidRDefault="002C76D6" w:rsidP="002C76D6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طريقة الدفع</w:t>
            </w:r>
          </w:p>
        </w:tc>
        <w:tc>
          <w:tcPr>
            <w:tcW w:w="13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6D6" w:rsidRPr="00581CC1" w:rsidRDefault="002C76D6" w:rsidP="002C76D6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الدفعة المسبقة </w:t>
            </w: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>30%</w:t>
            </w: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 بـ </w:t>
            </w: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>TT</w:t>
            </w: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 قبل الإنتاج، المبلغ الباقي </w:t>
            </w: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>70%</w:t>
            </w: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 قبل شحن البضائع</w:t>
            </w:r>
          </w:p>
        </w:tc>
      </w:tr>
      <w:tr w:rsidR="00581CC1" w:rsidRPr="00581CC1" w:rsidTr="00AD269B">
        <w:trPr>
          <w:trHeight w:val="402"/>
        </w:trPr>
        <w:tc>
          <w:tcPr>
            <w:tcW w:w="157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5D4" w:rsidRPr="00581CC1" w:rsidRDefault="003A55D4" w:rsidP="003A55D4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الصلاحية لـ </w:t>
            </w: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>PI</w:t>
            </w: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 هي 7 أيام.</w:t>
            </w:r>
          </w:p>
        </w:tc>
      </w:tr>
      <w:tr w:rsidR="00581CC1" w:rsidRPr="00581CC1" w:rsidTr="00AD269B">
        <w:trPr>
          <w:trHeight w:val="40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C1" w:rsidRPr="00581CC1" w:rsidRDefault="003A55D4" w:rsidP="003A55D4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مدة التسليم</w:t>
            </w:r>
          </w:p>
        </w:tc>
        <w:tc>
          <w:tcPr>
            <w:tcW w:w="1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5D4" w:rsidRPr="00581CC1" w:rsidRDefault="003A55D4" w:rsidP="003A55D4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يمكن حمل البضائع في الحاوية خلال </w:t>
            </w:r>
            <w:r w:rsidR="005021B0"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15 يوما بعد استلام الدفعة المسبقة.</w:t>
            </w:r>
          </w:p>
        </w:tc>
      </w:tr>
      <w:tr w:rsidR="00581CC1" w:rsidRPr="00581CC1" w:rsidTr="00AD269B">
        <w:trPr>
          <w:trHeight w:val="402"/>
        </w:trPr>
        <w:tc>
          <w:tcPr>
            <w:tcW w:w="157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1B0" w:rsidRPr="00581CC1" w:rsidRDefault="005021B0" w:rsidP="005021B0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 xml:space="preserve">كمية الحمل: بضائع </w:t>
            </w: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>LCL</w:t>
            </w:r>
          </w:p>
        </w:tc>
      </w:tr>
      <w:tr w:rsidR="00581CC1" w:rsidRPr="00581CC1" w:rsidTr="00AD269B">
        <w:trPr>
          <w:trHeight w:val="402"/>
        </w:trPr>
        <w:tc>
          <w:tcPr>
            <w:tcW w:w="1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1B0" w:rsidRPr="00581CC1" w:rsidRDefault="005021B0" w:rsidP="005021B0">
            <w:pPr>
              <w:widowControl/>
              <w:bidi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cs"/>
                <w:kern w:val="0"/>
                <w:sz w:val="24"/>
                <w:szCs w:val="24"/>
                <w:rtl/>
              </w:rPr>
              <w:t>صورة الشكل</w:t>
            </w:r>
          </w:p>
        </w:tc>
      </w:tr>
      <w:tr w:rsidR="00581CC1" w:rsidRPr="00581CC1" w:rsidTr="00AD269B">
        <w:trPr>
          <w:trHeight w:val="2719"/>
        </w:trPr>
        <w:tc>
          <w:tcPr>
            <w:tcW w:w="157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CC1" w:rsidRPr="00581CC1" w:rsidRDefault="00581CC1" w:rsidP="00581CC1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81CC1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581CC1" w:rsidRPr="00581CC1" w:rsidTr="00AD269B">
        <w:trPr>
          <w:trHeight w:val="289"/>
        </w:trPr>
        <w:tc>
          <w:tcPr>
            <w:tcW w:w="1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B0" w:rsidRPr="00581CC1" w:rsidRDefault="005021B0" w:rsidP="005021B0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color w:val="333399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color w:val="333399"/>
                <w:kern w:val="0"/>
                <w:sz w:val="24"/>
                <w:szCs w:val="24"/>
                <w:rtl/>
              </w:rPr>
              <w:t>معلومات المصرف</w:t>
            </w:r>
          </w:p>
        </w:tc>
      </w:tr>
      <w:tr w:rsidR="00581CC1" w:rsidRPr="00581CC1" w:rsidTr="00AD269B">
        <w:trPr>
          <w:trHeight w:val="2322"/>
        </w:trPr>
        <w:tc>
          <w:tcPr>
            <w:tcW w:w="1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C1" w:rsidRPr="00581CC1" w:rsidRDefault="005021B0" w:rsidP="00AD269B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bidi="ar-QA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>الحساب المستخدم</w:t>
            </w:r>
            <w:r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br/>
            </w:r>
            <w:r w:rsidR="0048733F" w:rsidRPr="0048733F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>مصرف</w:t>
            </w:r>
            <w:r w:rsidR="0048733F" w:rsidRPr="0048733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rtl/>
              </w:rPr>
              <w:t xml:space="preserve"> </w:t>
            </w:r>
            <w:r w:rsidR="0048733F" w:rsidRPr="0048733F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>المستفيد</w:t>
            </w:r>
            <w:r w:rsidR="0048733F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 xml:space="preserve">: </w:t>
            </w:r>
            <w:r w:rsidR="0048733F" w:rsidRPr="00581CC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THE HONGKONG AND SHANGHAI BANKING CORPORATION LIMITED</w:t>
            </w:r>
            <w:r w:rsidR="0048733F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br/>
              <w:t xml:space="preserve">العنوان: </w:t>
            </w:r>
            <w:r w:rsidR="00A539EE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 xml:space="preserve">الأعمال المصرفية </w:t>
            </w:r>
            <w:r w:rsidR="00A539EE" w:rsidRPr="00581CC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SD</w:t>
            </w:r>
            <w:r w:rsidR="00A539EE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 xml:space="preserve">: </w:t>
            </w:r>
            <w:r w:rsidR="00A539EE" w:rsidRPr="00581CC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P O BOX 72677, KOWLOON CENTRAL POST OFFICE, KOWLOON, HONG KONG</w:t>
            </w:r>
            <w:r w:rsidR="002F0E8C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br/>
            </w:r>
            <w:r w:rsidR="002F0E8C" w:rsidRPr="002F0E8C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>رموز</w:t>
            </w:r>
            <w:r w:rsidR="002F0E8C" w:rsidRPr="002F0E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rtl/>
              </w:rPr>
              <w:t xml:space="preserve"> "</w:t>
            </w:r>
            <w:r w:rsidR="002F0E8C" w:rsidRPr="002F0E8C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>سويفت</w:t>
            </w:r>
            <w:r w:rsidR="002F0E8C" w:rsidRPr="002F0E8C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rtl/>
              </w:rPr>
              <w:t>"</w:t>
            </w:r>
            <w:r w:rsidR="002F0E8C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 xml:space="preserve">: </w:t>
            </w:r>
            <w:r w:rsidR="002F0E8C" w:rsidRPr="00581CC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HSBCHKHHHKH</w:t>
            </w:r>
            <w:r w:rsidR="002F0E8C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br/>
              <w:t xml:space="preserve">رقم </w:t>
            </w:r>
            <w:r w:rsidR="002F0E8C" w:rsidRPr="00581CC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A/C</w:t>
            </w:r>
            <w:r w:rsidR="00AD269B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 xml:space="preserve"> </w:t>
            </w:r>
            <w:r w:rsidR="00AD269B" w:rsidRPr="0048733F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>المستفيد</w:t>
            </w:r>
            <w:r w:rsidR="00AD269B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 xml:space="preserve">: </w:t>
            </w:r>
            <w:r w:rsidR="00AD269B" w:rsidRPr="00581CC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801 454273 838</w:t>
            </w:r>
            <w:r w:rsidR="00AD269B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br/>
            </w:r>
            <w:r w:rsidR="00AD269B" w:rsidRPr="0048733F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>المستفيد</w:t>
            </w:r>
            <w:r w:rsidR="00AD269B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 xml:space="preserve">: </w:t>
            </w:r>
            <w:r w:rsidR="00AD269B" w:rsidRPr="00581CC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JINYUAN BUILDING MATERIALS CO. LIMITED</w:t>
            </w:r>
            <w:r w:rsidR="00AD269B"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br/>
              <w:t xml:space="preserve">العنوان: </w:t>
            </w:r>
            <w:r w:rsidR="00AD269B" w:rsidRPr="00581CC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NO.,3, JIYE ROAD, SONGXIA INDUSTRY PARK, SONGGANG, NANHAI, FOSHAN, GUANGDONG, CHINA.</w:t>
            </w:r>
            <w:bookmarkStart w:id="0" w:name="_GoBack"/>
            <w:bookmarkEnd w:id="0"/>
          </w:p>
        </w:tc>
      </w:tr>
    </w:tbl>
    <w:p w:rsidR="009E3B0D" w:rsidRPr="00581CC1" w:rsidRDefault="009E3B0D"/>
    <w:sectPr w:rsidR="009E3B0D" w:rsidRPr="00581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42" w:rsidRDefault="00980842" w:rsidP="00581CC1">
      <w:r>
        <w:separator/>
      </w:r>
    </w:p>
  </w:endnote>
  <w:endnote w:type="continuationSeparator" w:id="0">
    <w:p w:rsidR="00980842" w:rsidRDefault="00980842" w:rsidP="0058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42" w:rsidRDefault="00980842" w:rsidP="00581CC1">
      <w:r>
        <w:separator/>
      </w:r>
    </w:p>
  </w:footnote>
  <w:footnote w:type="continuationSeparator" w:id="0">
    <w:p w:rsidR="00980842" w:rsidRDefault="00980842" w:rsidP="0058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EC"/>
    <w:rsid w:val="00024030"/>
    <w:rsid w:val="000517DE"/>
    <w:rsid w:val="00070245"/>
    <w:rsid w:val="000835EA"/>
    <w:rsid w:val="00095DFE"/>
    <w:rsid w:val="000A652B"/>
    <w:rsid w:val="000E69FC"/>
    <w:rsid w:val="000F502A"/>
    <w:rsid w:val="001073FD"/>
    <w:rsid w:val="00192A4A"/>
    <w:rsid w:val="001E7B2E"/>
    <w:rsid w:val="0020301D"/>
    <w:rsid w:val="002C76D6"/>
    <w:rsid w:val="002F0E8C"/>
    <w:rsid w:val="002F3B32"/>
    <w:rsid w:val="00307D1E"/>
    <w:rsid w:val="00313766"/>
    <w:rsid w:val="00317031"/>
    <w:rsid w:val="003553A2"/>
    <w:rsid w:val="003A55D4"/>
    <w:rsid w:val="003F6E12"/>
    <w:rsid w:val="004214D3"/>
    <w:rsid w:val="004751C8"/>
    <w:rsid w:val="0048733F"/>
    <w:rsid w:val="005021B0"/>
    <w:rsid w:val="00581CC1"/>
    <w:rsid w:val="005E49D7"/>
    <w:rsid w:val="00644B18"/>
    <w:rsid w:val="00654D8F"/>
    <w:rsid w:val="006B4DA3"/>
    <w:rsid w:val="0072323D"/>
    <w:rsid w:val="00737D76"/>
    <w:rsid w:val="00752AC9"/>
    <w:rsid w:val="00783AAF"/>
    <w:rsid w:val="007A7507"/>
    <w:rsid w:val="007D678E"/>
    <w:rsid w:val="008A59F7"/>
    <w:rsid w:val="0091270E"/>
    <w:rsid w:val="00980842"/>
    <w:rsid w:val="009E3B0D"/>
    <w:rsid w:val="009E4BEC"/>
    <w:rsid w:val="00A51BEC"/>
    <w:rsid w:val="00A539EE"/>
    <w:rsid w:val="00A641B4"/>
    <w:rsid w:val="00AC0973"/>
    <w:rsid w:val="00AC268C"/>
    <w:rsid w:val="00AD269B"/>
    <w:rsid w:val="00AF6DC8"/>
    <w:rsid w:val="00BC587D"/>
    <w:rsid w:val="00C369D4"/>
    <w:rsid w:val="00C40825"/>
    <w:rsid w:val="00C47270"/>
    <w:rsid w:val="00C66599"/>
    <w:rsid w:val="00C70741"/>
    <w:rsid w:val="00CD34AF"/>
    <w:rsid w:val="00DA4C6C"/>
    <w:rsid w:val="00E516F7"/>
    <w:rsid w:val="00E52137"/>
    <w:rsid w:val="00E56AB4"/>
    <w:rsid w:val="00EA6580"/>
    <w:rsid w:val="00F72892"/>
    <w:rsid w:val="00FD4D15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C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C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C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C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2017-10-25T03:33:00Z</dcterms:created>
  <dcterms:modified xsi:type="dcterms:W3CDTF">2017-10-25T03:49:00Z</dcterms:modified>
</cp:coreProperties>
</file>