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用户需求说明书</w:t>
      </w:r>
    </w:p>
    <w:p w:rsidR="00E34B61" w:rsidRDefault="00E34B61" w:rsidP="00E34B61">
      <w:pPr>
        <w:rPr>
          <w:rFonts w:hint="eastAsia"/>
          <w:lang w:val="ru-RU"/>
        </w:rPr>
      </w:pP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1.0</w:t>
      </w:r>
      <w:r>
        <w:rPr>
          <w:rFonts w:hint="eastAsia"/>
          <w:lang w:val="ru-RU"/>
        </w:rPr>
        <w:t>前言</w:t>
      </w:r>
    </w:p>
    <w:p w:rsidR="00E34B61" w:rsidRPr="00A222EC" w:rsidRDefault="00E34B61" w:rsidP="00E34B61">
      <w:pPr>
        <w:rPr>
          <w:lang w:val="ru-RU"/>
        </w:rPr>
      </w:pPr>
      <w:r>
        <w:rPr>
          <w:rFonts w:hint="eastAsia"/>
          <w:lang w:val="ru-RU"/>
        </w:rPr>
        <w:t>该文件由</w:t>
      </w:r>
      <w:r>
        <w:rPr>
          <w:lang w:val="ru-RU"/>
        </w:rPr>
        <w:t xml:space="preserve"> «Технология лекарств»</w:t>
      </w:r>
      <w:r>
        <w:rPr>
          <w:rFonts w:hint="eastAsia"/>
          <w:lang w:val="ru-RU"/>
        </w:rPr>
        <w:t>公司的生产技术部和总工程师共同制订，用于招标采购药品定量分装设备。</w:t>
      </w:r>
      <w:r>
        <w:rPr>
          <w:rFonts w:hint="eastAsia"/>
          <w:lang w:val="ru-RU"/>
        </w:rPr>
        <w:t xml:space="preserve"> </w:t>
      </w:r>
      <w:r>
        <w:rPr>
          <w:lang w:val="ru-RU"/>
        </w:rPr>
        <w:t xml:space="preserve">тендерная закупка </w:t>
      </w:r>
      <w:bookmarkStart w:id="0" w:name="OLE_LINK56"/>
      <w:bookmarkStart w:id="1" w:name="OLE_LINK57"/>
      <w:r>
        <w:rPr>
          <w:lang w:val="ru-RU"/>
        </w:rPr>
        <w:t>стадия фасовки</w:t>
      </w:r>
      <w:bookmarkEnd w:id="0"/>
      <w:bookmarkEnd w:id="1"/>
      <w:r>
        <w:rPr>
          <w:lang w:val="ru-RU"/>
        </w:rPr>
        <w:t xml:space="preserve"> </w:t>
      </w:r>
      <w:bookmarkStart w:id="2" w:name="OLE_LINK58"/>
      <w:bookmarkStart w:id="3" w:name="OLE_LINK59"/>
      <w:proofErr w:type="gramStart"/>
      <w:r>
        <w:rPr>
          <w:lang w:val="ru-RU"/>
        </w:rPr>
        <w:t>ТЛФ</w:t>
      </w:r>
      <w:bookmarkEnd w:id="2"/>
      <w:bookmarkEnd w:id="3"/>
      <w:proofErr w:type="gramEnd"/>
      <w:r>
        <w:rPr>
          <w:lang w:val="ru-RU"/>
        </w:rPr>
        <w:t xml:space="preserve"> службой главного инженера 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2.0</w:t>
      </w:r>
      <w:r>
        <w:rPr>
          <w:rFonts w:hint="eastAsia"/>
          <w:lang w:val="ru-RU"/>
        </w:rPr>
        <w:t>概述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2.1</w:t>
      </w:r>
      <w:r>
        <w:rPr>
          <w:rFonts w:hint="eastAsia"/>
          <w:lang w:val="ru-RU"/>
        </w:rPr>
        <w:t>机器作用</w:t>
      </w:r>
    </w:p>
    <w:p w:rsidR="00E34B61" w:rsidRDefault="00E34B61" w:rsidP="00E34B61">
      <w:pPr>
        <w:rPr>
          <w:lang w:val="ru-RU"/>
        </w:rPr>
      </w:pPr>
      <w:r>
        <w:rPr>
          <w:rFonts w:hint="eastAsia"/>
          <w:lang w:val="ru-RU"/>
        </w:rPr>
        <w:t>该机器能够高速度高精度的计算出塑料瓶内的药片和胶囊。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2.2</w:t>
      </w:r>
      <w:r>
        <w:rPr>
          <w:rFonts w:hint="eastAsia"/>
          <w:lang w:val="ru-RU"/>
        </w:rPr>
        <w:t>生产率</w:t>
      </w:r>
    </w:p>
    <w:p w:rsidR="00E34B61" w:rsidRDefault="00E34B61" w:rsidP="00E34B61">
      <w:pPr>
        <w:rPr>
          <w:lang w:val="ru-RU"/>
        </w:rPr>
      </w:pPr>
      <w:r>
        <w:rPr>
          <w:rFonts w:hint="eastAsia"/>
          <w:lang w:val="ru-RU"/>
        </w:rPr>
        <w:t>机器定量分装药片和胶囊的速度不低于</w:t>
      </w:r>
      <w:r>
        <w:rPr>
          <w:rFonts w:hint="eastAsia"/>
          <w:lang w:val="ru-RU"/>
        </w:rPr>
        <w:t>130</w:t>
      </w:r>
      <w:r>
        <w:rPr>
          <w:rFonts w:hint="eastAsia"/>
          <w:lang w:val="ru-RU"/>
        </w:rPr>
        <w:t>罐每分钟，每罐中含有</w:t>
      </w:r>
      <w:r>
        <w:rPr>
          <w:rFonts w:hint="eastAsia"/>
          <w:lang w:val="ru-RU"/>
        </w:rPr>
        <w:t>100</w:t>
      </w:r>
      <w:r>
        <w:rPr>
          <w:rFonts w:hint="eastAsia"/>
          <w:lang w:val="ru-RU"/>
        </w:rPr>
        <w:t>个药片或胶囊。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3.0</w:t>
      </w:r>
      <w:r>
        <w:rPr>
          <w:rFonts w:hint="eastAsia"/>
          <w:lang w:val="ru-RU"/>
        </w:rPr>
        <w:t>功能要求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3.1</w:t>
      </w:r>
      <w:r>
        <w:rPr>
          <w:rFonts w:hint="eastAsia"/>
          <w:lang w:val="ru-RU"/>
        </w:rPr>
        <w:t>产品名称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该机器用于定量分装药片、胶囊和椭圆形药片。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3.1.1</w:t>
      </w:r>
      <w:r>
        <w:rPr>
          <w:rFonts w:hint="eastAsia"/>
          <w:lang w:val="ru-RU"/>
        </w:rPr>
        <w:t>适用于该机器的产品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药片直径在</w:t>
      </w:r>
      <w:r>
        <w:rPr>
          <w:rFonts w:hint="eastAsia"/>
          <w:lang w:val="ru-RU"/>
        </w:rPr>
        <w:t>6mm-14mm</w:t>
      </w:r>
      <w:r>
        <w:rPr>
          <w:rFonts w:hint="eastAsia"/>
          <w:lang w:val="ru-RU"/>
        </w:rPr>
        <w:t>之间。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胶囊尺寸为</w:t>
      </w:r>
      <w:r>
        <w:rPr>
          <w:rFonts w:hint="eastAsia"/>
          <w:lang w:val="ru-RU"/>
        </w:rPr>
        <w:t>4-0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椭圆形药片为</w:t>
      </w:r>
      <w:r>
        <w:rPr>
          <w:rFonts w:hint="eastAsia"/>
          <w:lang w:val="ru-RU"/>
        </w:rPr>
        <w:t>8*18</w:t>
      </w:r>
      <w:r>
        <w:rPr>
          <w:rFonts w:hint="eastAsia"/>
          <w:lang w:val="ru-RU"/>
        </w:rPr>
        <w:t>至</w:t>
      </w:r>
      <w:r>
        <w:rPr>
          <w:rFonts w:hint="eastAsia"/>
          <w:lang w:val="ru-RU"/>
        </w:rPr>
        <w:t>12*24.</w:t>
      </w:r>
    </w:p>
    <w:p w:rsidR="00E34B61" w:rsidRDefault="00E34B61" w:rsidP="00E34B61">
      <w:pPr>
        <w:rPr>
          <w:lang w:val="ru-RU"/>
        </w:rPr>
      </w:pPr>
      <w:r>
        <w:rPr>
          <w:rFonts w:hint="eastAsia"/>
          <w:lang w:val="ru-RU"/>
        </w:rPr>
        <w:t>药瓶规格如下：</w:t>
      </w:r>
      <w:r>
        <w:rPr>
          <w:rFonts w:hint="eastAsia"/>
          <w:lang w:val="ru-RU"/>
        </w:rPr>
        <w:t xml:space="preserve"> </w:t>
      </w:r>
      <w:r>
        <w:rPr>
          <w:rFonts w:hint="eastAsia"/>
          <w:lang w:val="ru-RU"/>
        </w:rPr>
        <w:t>（表格）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 xml:space="preserve"> 3.1.2</w:t>
      </w:r>
      <w:r>
        <w:rPr>
          <w:rFonts w:hint="eastAsia"/>
          <w:lang w:val="ru-RU"/>
        </w:rPr>
        <w:t>以下溶液可用于机器的清洗和消毒：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浓度</w:t>
      </w:r>
      <w:r>
        <w:rPr>
          <w:rFonts w:hint="eastAsia"/>
          <w:lang w:val="ru-RU"/>
        </w:rPr>
        <w:t>3-6%</w:t>
      </w:r>
      <w:r>
        <w:rPr>
          <w:rFonts w:hint="eastAsia"/>
          <w:lang w:val="ru-RU"/>
        </w:rPr>
        <w:t>的双氧水。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水溶液</w:t>
      </w:r>
      <w:r>
        <w:rPr>
          <w:rFonts w:hint="eastAsia"/>
          <w:lang w:val="ru-RU"/>
        </w:rPr>
        <w:t>CIP-90</w:t>
      </w:r>
      <w:r>
        <w:rPr>
          <w:rFonts w:hint="eastAsia"/>
          <w:lang w:val="ru-RU"/>
        </w:rPr>
        <w:t>，</w:t>
      </w:r>
      <w:r>
        <w:rPr>
          <w:rFonts w:hint="eastAsia"/>
          <w:lang w:val="ru-RU"/>
        </w:rPr>
        <w:t>CIP-92.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3.1.3</w:t>
      </w:r>
      <w:r>
        <w:rPr>
          <w:rFonts w:hint="eastAsia"/>
          <w:lang w:val="ru-RU"/>
        </w:rPr>
        <w:t>生产指标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工作过程中产品温度为</w:t>
      </w:r>
      <w:r>
        <w:rPr>
          <w:rFonts w:hint="eastAsia"/>
          <w:lang w:val="ru-RU"/>
        </w:rPr>
        <w:t>22-27</w:t>
      </w:r>
      <w:r>
        <w:rPr>
          <w:rFonts w:hint="eastAsia"/>
          <w:lang w:val="ru-RU"/>
        </w:rPr>
        <w:t>摄氏度。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生产车间的温度为</w:t>
      </w:r>
      <w:r>
        <w:rPr>
          <w:rFonts w:hint="eastAsia"/>
          <w:lang w:val="ru-RU"/>
        </w:rPr>
        <w:t>19-25</w:t>
      </w:r>
      <w:r>
        <w:rPr>
          <w:rFonts w:hint="eastAsia"/>
          <w:lang w:val="ru-RU"/>
        </w:rPr>
        <w:t>摄氏度，相对湿度为</w:t>
      </w:r>
      <w:r>
        <w:rPr>
          <w:rFonts w:hint="eastAsia"/>
          <w:lang w:val="ru-RU"/>
        </w:rPr>
        <w:t>30-65%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料斗体积为</w:t>
      </w:r>
      <w:r>
        <w:rPr>
          <w:rFonts w:hint="eastAsia"/>
          <w:lang w:val="ru-RU"/>
        </w:rPr>
        <w:t>25ml</w:t>
      </w:r>
      <w:r>
        <w:rPr>
          <w:rFonts w:hint="eastAsia"/>
          <w:lang w:val="ru-RU"/>
        </w:rPr>
        <w:t>。</w:t>
      </w:r>
    </w:p>
    <w:p w:rsidR="00E34B61" w:rsidRDefault="00E34B61" w:rsidP="00E34B61">
      <w:pPr>
        <w:rPr>
          <w:rFonts w:hint="eastAsia"/>
          <w:lang w:val="ru-RU"/>
        </w:rPr>
      </w:pP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3.2</w:t>
      </w:r>
      <w:r>
        <w:rPr>
          <w:rFonts w:hint="eastAsia"/>
          <w:lang w:val="ru-RU"/>
        </w:rPr>
        <w:t>技术要求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传感器（安装</w:t>
      </w:r>
      <w:proofErr w:type="gramStart"/>
      <w:r>
        <w:rPr>
          <w:rFonts w:hint="eastAsia"/>
          <w:lang w:val="ru-RU"/>
        </w:rPr>
        <w:t>在料仓上</w:t>
      </w:r>
      <w:proofErr w:type="gramEnd"/>
      <w:r>
        <w:rPr>
          <w:rFonts w:hint="eastAsia"/>
          <w:lang w:val="ru-RU"/>
        </w:rPr>
        <w:t>）用于判定产品的体积。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12</w:t>
      </w:r>
      <w:r>
        <w:rPr>
          <w:rFonts w:hint="eastAsia"/>
          <w:lang w:val="ru-RU"/>
        </w:rPr>
        <w:t>室药片输送，速度可调。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称量区，包括快速计算药片和药瓶数量。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lang w:val="ru-RU"/>
        </w:rPr>
        <w:t xml:space="preserve"> </w:t>
      </w:r>
      <w:r>
        <w:rPr>
          <w:rFonts w:hint="eastAsia"/>
          <w:lang w:val="ru-RU"/>
        </w:rPr>
        <w:t>同步光学软件系统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红外传感器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lang w:val="ru-RU"/>
        </w:rPr>
        <w:t>3</w:t>
      </w:r>
      <w:r>
        <w:rPr>
          <w:rFonts w:hint="eastAsia"/>
          <w:lang w:val="ru-RU"/>
        </w:rPr>
        <w:t>级带振动器输送底盘。</w:t>
      </w:r>
    </w:p>
    <w:p w:rsidR="00E34B61" w:rsidRDefault="00E34B61" w:rsidP="00E34B61">
      <w:pPr>
        <w:rPr>
          <w:rFonts w:hint="eastAsia"/>
          <w:lang w:val="ru-RU"/>
        </w:rPr>
      </w:pPr>
    </w:p>
    <w:p w:rsidR="00E34B61" w:rsidRDefault="00E34B61" w:rsidP="00E34B61">
      <w:pPr>
        <w:rPr>
          <w:rFonts w:hint="eastAsia"/>
          <w:lang w:val="ru-RU"/>
        </w:rPr>
      </w:pPr>
    </w:p>
    <w:p w:rsidR="00E34B61" w:rsidRDefault="00E34B61" w:rsidP="00E34B61">
      <w:pPr>
        <w:rPr>
          <w:rFonts w:hint="eastAsia"/>
          <w:lang w:val="ru-RU"/>
        </w:rPr>
      </w:pP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3.2.1</w:t>
      </w:r>
      <w:r>
        <w:rPr>
          <w:rFonts w:hint="eastAsia"/>
          <w:lang w:val="ru-RU"/>
        </w:rPr>
        <w:t>控制系统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控制面板应安装在机器之间，在控制板上安有开关，指示器和机器控制按钮。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3.2.3</w:t>
      </w:r>
      <w:r>
        <w:rPr>
          <w:rFonts w:hint="eastAsia"/>
          <w:lang w:val="ru-RU"/>
        </w:rPr>
        <w:t>显示屏应有俄语。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3.2.4</w:t>
      </w:r>
      <w:r>
        <w:rPr>
          <w:rFonts w:hint="eastAsia"/>
          <w:lang w:val="ru-RU"/>
        </w:rPr>
        <w:t>所有参数测量单位应为公制单位。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3.3</w:t>
      </w:r>
      <w:r>
        <w:rPr>
          <w:rFonts w:hint="eastAsia"/>
          <w:lang w:val="ru-RU"/>
        </w:rPr>
        <w:t>环境条件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3.3.1</w:t>
      </w:r>
      <w:r>
        <w:rPr>
          <w:rFonts w:hint="eastAsia"/>
          <w:lang w:val="ru-RU"/>
        </w:rPr>
        <w:t>机器应安装在洁净等级为</w:t>
      </w:r>
      <w:r>
        <w:rPr>
          <w:rFonts w:hint="eastAsia"/>
          <w:lang w:val="ru-RU"/>
        </w:rPr>
        <w:t>DGMP</w:t>
      </w:r>
      <w:r>
        <w:rPr>
          <w:rFonts w:hint="eastAsia"/>
          <w:lang w:val="ru-RU"/>
        </w:rPr>
        <w:t>的产房内。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3.3.2</w:t>
      </w:r>
      <w:r>
        <w:rPr>
          <w:rFonts w:hint="eastAsia"/>
          <w:lang w:val="ru-RU"/>
        </w:rPr>
        <w:t>空气温度为</w:t>
      </w:r>
      <w:r>
        <w:rPr>
          <w:rFonts w:hint="eastAsia"/>
          <w:lang w:val="ru-RU"/>
        </w:rPr>
        <w:t>19-25</w:t>
      </w:r>
      <w:r>
        <w:rPr>
          <w:rFonts w:hint="eastAsia"/>
          <w:lang w:val="ru-RU"/>
        </w:rPr>
        <w:t>摄氏度，湿度不超过</w:t>
      </w:r>
      <w:r>
        <w:rPr>
          <w:rFonts w:hint="eastAsia"/>
          <w:lang w:val="ru-RU"/>
        </w:rPr>
        <w:t>65%</w:t>
      </w:r>
      <w:r>
        <w:rPr>
          <w:rFonts w:hint="eastAsia"/>
          <w:lang w:val="ru-RU"/>
        </w:rPr>
        <w:t>。</w:t>
      </w:r>
    </w:p>
    <w:p w:rsidR="00E34B61" w:rsidRDefault="00E34B61" w:rsidP="00E34B61">
      <w:pPr>
        <w:rPr>
          <w:rFonts w:hint="eastAsia"/>
          <w:lang w:val="ru-RU"/>
        </w:rPr>
      </w:pPr>
    </w:p>
    <w:p w:rsidR="00E34B61" w:rsidRDefault="00E34B61" w:rsidP="00E34B61">
      <w:pPr>
        <w:rPr>
          <w:rFonts w:hint="eastAsia"/>
          <w:lang w:val="ru-RU"/>
        </w:rPr>
      </w:pP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3.4</w:t>
      </w:r>
      <w:r>
        <w:rPr>
          <w:rFonts w:hint="eastAsia"/>
          <w:lang w:val="ru-RU"/>
        </w:rPr>
        <w:t>清洗和消毒要求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3.4.1</w:t>
      </w:r>
      <w:r>
        <w:rPr>
          <w:rFonts w:hint="eastAsia"/>
          <w:lang w:val="ru-RU"/>
        </w:rPr>
        <w:t>机器应该可以拆卸，便于清洗和消毒。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 xml:space="preserve">3.4.2  </w:t>
      </w:r>
      <w:r>
        <w:rPr>
          <w:rFonts w:hint="eastAsia"/>
          <w:lang w:val="ru-RU"/>
        </w:rPr>
        <w:t>可拆卸部分在清洗车间清洗。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 xml:space="preserve"> </w:t>
      </w:r>
    </w:p>
    <w:p w:rsidR="00E34B61" w:rsidRDefault="00E34B61" w:rsidP="00E34B61">
      <w:pPr>
        <w:rPr>
          <w:rFonts w:hint="eastAsia"/>
          <w:lang w:val="ru-RU"/>
        </w:rPr>
      </w:pPr>
    </w:p>
    <w:p w:rsidR="00E34B61" w:rsidRDefault="00E34B61" w:rsidP="00E34B61">
      <w:pPr>
        <w:pStyle w:val="a3"/>
        <w:numPr>
          <w:ilvl w:val="1"/>
          <w:numId w:val="1"/>
        </w:numPr>
        <w:ind w:firstLineChars="0"/>
        <w:rPr>
          <w:rFonts w:hint="eastAsia"/>
          <w:lang w:val="ru-RU"/>
        </w:rPr>
      </w:pPr>
      <w:r w:rsidRPr="00D8468A">
        <w:rPr>
          <w:rFonts w:hint="eastAsia"/>
          <w:lang w:val="ru-RU"/>
        </w:rPr>
        <w:t>结构要求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3.5.1</w:t>
      </w:r>
      <w:r>
        <w:rPr>
          <w:rFonts w:hint="eastAsia"/>
          <w:lang w:val="ru-RU"/>
        </w:rPr>
        <w:t>材料和表面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与产品接触部位应该使用不锈钢材料</w:t>
      </w:r>
      <w:r>
        <w:rPr>
          <w:rFonts w:hint="eastAsia"/>
          <w:lang w:val="ru-RU"/>
        </w:rPr>
        <w:t>AISI 316L</w:t>
      </w:r>
      <w:r>
        <w:rPr>
          <w:rFonts w:hint="eastAsia"/>
          <w:lang w:val="ru-RU"/>
        </w:rPr>
        <w:t>或者其它的</w:t>
      </w:r>
      <w:r>
        <w:rPr>
          <w:rFonts w:hint="eastAsia"/>
          <w:lang w:val="ru-RU"/>
        </w:rPr>
        <w:t>FDA</w:t>
      </w:r>
      <w:r>
        <w:rPr>
          <w:rFonts w:hint="eastAsia"/>
          <w:lang w:val="ru-RU"/>
        </w:rPr>
        <w:t>认证的材料。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与产品接触的玻璃元件的抛光面不超过</w:t>
      </w:r>
      <w:r>
        <w:rPr>
          <w:rFonts w:hint="eastAsia"/>
          <w:lang w:val="ru-RU"/>
        </w:rPr>
        <w:t>0.4mm</w:t>
      </w:r>
      <w:r>
        <w:rPr>
          <w:rFonts w:hint="eastAsia"/>
          <w:lang w:val="ru-RU"/>
        </w:rPr>
        <w:t>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与产品接触部位对清洁剂和消毒剂有抗性。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不与产品接触元件使用</w:t>
      </w:r>
      <w:r>
        <w:rPr>
          <w:rFonts w:hint="eastAsia"/>
          <w:lang w:val="ru-RU"/>
        </w:rPr>
        <w:t>AISI304</w:t>
      </w:r>
      <w:r>
        <w:rPr>
          <w:rFonts w:hint="eastAsia"/>
          <w:lang w:val="ru-RU"/>
        </w:rPr>
        <w:t>不锈钢。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3.6</w:t>
      </w:r>
      <w:r>
        <w:rPr>
          <w:rFonts w:hint="eastAsia"/>
          <w:lang w:val="ru-RU"/>
        </w:rPr>
        <w:t>安全要求</w:t>
      </w:r>
    </w:p>
    <w:p w:rsidR="00E34B61" w:rsidRDefault="00E34B61" w:rsidP="00E34B61">
      <w:pPr>
        <w:rPr>
          <w:rFonts w:hint="eastAsia"/>
          <w:lang w:val="ru-RU"/>
        </w:rPr>
      </w:pPr>
    </w:p>
    <w:p w:rsidR="00E34B61" w:rsidRDefault="00E34B61" w:rsidP="00E34B61">
      <w:pPr>
        <w:rPr>
          <w:rFonts w:hint="eastAsia"/>
          <w:lang w:val="ru-RU"/>
        </w:rPr>
      </w:pPr>
    </w:p>
    <w:p w:rsidR="00E34B61" w:rsidRDefault="00E34B61" w:rsidP="00E34B61">
      <w:pPr>
        <w:rPr>
          <w:rFonts w:hint="eastAsia"/>
          <w:lang w:val="ru-RU"/>
        </w:rPr>
      </w:pP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4.0</w:t>
      </w:r>
      <w:r>
        <w:rPr>
          <w:rFonts w:hint="eastAsia"/>
          <w:lang w:val="ru-RU"/>
        </w:rPr>
        <w:t>限制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4.1</w:t>
      </w:r>
      <w:r>
        <w:rPr>
          <w:rFonts w:hint="eastAsia"/>
          <w:lang w:val="ru-RU"/>
        </w:rPr>
        <w:t>尺寸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4.1.1</w:t>
      </w:r>
      <w:r>
        <w:rPr>
          <w:rFonts w:hint="eastAsia"/>
          <w:lang w:val="ru-RU"/>
        </w:rPr>
        <w:t>机器高度不超过</w:t>
      </w:r>
      <w:r>
        <w:rPr>
          <w:rFonts w:hint="eastAsia"/>
          <w:lang w:val="ru-RU"/>
        </w:rPr>
        <w:t>1780mm</w:t>
      </w:r>
      <w:r>
        <w:rPr>
          <w:rFonts w:hint="eastAsia"/>
          <w:lang w:val="ru-RU"/>
        </w:rPr>
        <w:t>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4.1.2</w:t>
      </w:r>
      <w:r>
        <w:rPr>
          <w:rFonts w:hint="eastAsia"/>
          <w:lang w:val="ru-RU"/>
        </w:rPr>
        <w:t>机器长度不超过</w:t>
      </w:r>
      <w:r>
        <w:rPr>
          <w:rFonts w:hint="eastAsia"/>
          <w:lang w:val="ru-RU"/>
        </w:rPr>
        <w:t>1400mm</w:t>
      </w:r>
      <w:r>
        <w:rPr>
          <w:rFonts w:hint="eastAsia"/>
          <w:lang w:val="ru-RU"/>
        </w:rPr>
        <w:t>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4.1.3</w:t>
      </w:r>
      <w:r>
        <w:rPr>
          <w:rFonts w:hint="eastAsia"/>
          <w:lang w:val="ru-RU"/>
        </w:rPr>
        <w:t>机器宽度不超过</w:t>
      </w:r>
      <w:r>
        <w:rPr>
          <w:rFonts w:hint="eastAsia"/>
          <w:lang w:val="ru-RU"/>
        </w:rPr>
        <w:t>850mm</w:t>
      </w:r>
      <w:r>
        <w:rPr>
          <w:rFonts w:hint="eastAsia"/>
          <w:lang w:val="ru-RU"/>
        </w:rPr>
        <w:t>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4.1.4</w:t>
      </w:r>
      <w:r>
        <w:rPr>
          <w:rFonts w:hint="eastAsia"/>
          <w:lang w:val="ru-RU"/>
        </w:rPr>
        <w:t>机器重量不超过</w:t>
      </w:r>
      <w:r>
        <w:rPr>
          <w:rFonts w:hint="eastAsia"/>
          <w:lang w:val="ru-RU"/>
        </w:rPr>
        <w:t>600kg</w:t>
      </w:r>
      <w:r>
        <w:rPr>
          <w:rFonts w:hint="eastAsia"/>
          <w:lang w:val="ru-RU"/>
        </w:rPr>
        <w:t>。</w:t>
      </w:r>
    </w:p>
    <w:p w:rsidR="00E34B61" w:rsidRDefault="00E34B61" w:rsidP="00E34B61">
      <w:pPr>
        <w:rPr>
          <w:rFonts w:hint="eastAsia"/>
          <w:lang w:val="ru-RU"/>
        </w:rPr>
      </w:pP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4.2</w:t>
      </w:r>
      <w:r>
        <w:rPr>
          <w:rFonts w:hint="eastAsia"/>
          <w:lang w:val="ru-RU"/>
        </w:rPr>
        <w:t>电力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4.2.1</w:t>
      </w:r>
      <w:r>
        <w:rPr>
          <w:rFonts w:hint="eastAsia"/>
          <w:lang w:val="ru-RU"/>
        </w:rPr>
        <w:t>频率</w:t>
      </w:r>
      <w:r>
        <w:rPr>
          <w:rFonts w:hint="eastAsia"/>
          <w:lang w:val="ru-RU"/>
        </w:rPr>
        <w:t>50</w:t>
      </w:r>
      <w:r>
        <w:rPr>
          <w:rFonts w:hint="eastAsia"/>
          <w:lang w:val="ru-RU"/>
        </w:rPr>
        <w:t>赫兹。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4.2.2</w:t>
      </w:r>
      <w:r>
        <w:rPr>
          <w:rFonts w:hint="eastAsia"/>
          <w:lang w:val="ru-RU"/>
        </w:rPr>
        <w:t>单相电流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4.2.3</w:t>
      </w:r>
      <w:r>
        <w:rPr>
          <w:rFonts w:hint="eastAsia"/>
          <w:lang w:val="ru-RU"/>
        </w:rPr>
        <w:t>电压</w:t>
      </w:r>
      <w:r>
        <w:rPr>
          <w:rFonts w:hint="eastAsia"/>
          <w:lang w:val="ru-RU"/>
        </w:rPr>
        <w:t>220v</w:t>
      </w:r>
      <w:r>
        <w:rPr>
          <w:rFonts w:hint="eastAsia"/>
          <w:lang w:val="ru-RU"/>
        </w:rPr>
        <w:t>。</w:t>
      </w:r>
    </w:p>
    <w:p w:rsidR="00E34B61" w:rsidRDefault="00E34B61" w:rsidP="00E34B61">
      <w:pPr>
        <w:rPr>
          <w:rFonts w:hint="eastAsia"/>
          <w:lang w:val="ru-RU"/>
        </w:rPr>
      </w:pPr>
    </w:p>
    <w:p w:rsidR="00E34B61" w:rsidRDefault="00E34B61" w:rsidP="00E34B61">
      <w:pPr>
        <w:rPr>
          <w:rFonts w:hint="eastAsia"/>
          <w:lang w:val="ru-RU"/>
        </w:rPr>
      </w:pP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4.3</w:t>
      </w:r>
      <w:r>
        <w:rPr>
          <w:rFonts w:hint="eastAsia"/>
          <w:lang w:val="ru-RU"/>
        </w:rPr>
        <w:t>支付条件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第一种方法：签订合同后</w:t>
      </w:r>
      <w:r>
        <w:rPr>
          <w:rFonts w:hint="eastAsia"/>
          <w:lang w:val="ru-RU"/>
        </w:rPr>
        <w:t>14</w:t>
      </w:r>
      <w:r>
        <w:rPr>
          <w:rFonts w:hint="eastAsia"/>
          <w:lang w:val="ru-RU"/>
        </w:rPr>
        <w:t>天内预付</w:t>
      </w:r>
      <w:r>
        <w:rPr>
          <w:rFonts w:hint="eastAsia"/>
          <w:lang w:val="ru-RU"/>
        </w:rPr>
        <w:t>40%</w:t>
      </w:r>
      <w:r>
        <w:rPr>
          <w:rFonts w:hint="eastAsia"/>
          <w:lang w:val="ru-RU"/>
        </w:rPr>
        <w:t>，工厂验收检测后</w:t>
      </w:r>
      <w:r>
        <w:rPr>
          <w:rFonts w:hint="eastAsia"/>
          <w:lang w:val="ru-RU"/>
        </w:rPr>
        <w:t>14</w:t>
      </w:r>
      <w:r>
        <w:rPr>
          <w:rFonts w:hint="eastAsia"/>
          <w:lang w:val="ru-RU"/>
        </w:rPr>
        <w:t>天内二次预付</w:t>
      </w:r>
      <w:r>
        <w:rPr>
          <w:rFonts w:hint="eastAsia"/>
          <w:lang w:val="ru-RU"/>
        </w:rPr>
        <w:t>50%</w:t>
      </w:r>
      <w:r>
        <w:rPr>
          <w:rFonts w:hint="eastAsia"/>
          <w:lang w:val="ru-RU"/>
        </w:rPr>
        <w:t>，安装调试后</w:t>
      </w:r>
      <w:r>
        <w:rPr>
          <w:rFonts w:hint="eastAsia"/>
          <w:lang w:val="ru-RU"/>
        </w:rPr>
        <w:t>14</w:t>
      </w:r>
      <w:r>
        <w:rPr>
          <w:rFonts w:hint="eastAsia"/>
          <w:lang w:val="ru-RU"/>
        </w:rPr>
        <w:t>天内支付尾款。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第二种方法</w:t>
      </w:r>
      <w:r>
        <w:rPr>
          <w:rFonts w:hint="eastAsia"/>
          <w:lang w:val="ru-RU"/>
        </w:rPr>
        <w:t>:</w:t>
      </w:r>
      <w:r>
        <w:rPr>
          <w:rFonts w:hint="eastAsia"/>
          <w:lang w:val="ru-RU"/>
        </w:rPr>
        <w:t>签订合同后</w:t>
      </w:r>
      <w:r>
        <w:rPr>
          <w:rFonts w:hint="eastAsia"/>
          <w:lang w:val="ru-RU"/>
        </w:rPr>
        <w:t>14</w:t>
      </w:r>
      <w:r>
        <w:rPr>
          <w:rFonts w:hint="eastAsia"/>
          <w:lang w:val="ru-RU"/>
        </w:rPr>
        <w:t>天内预付</w:t>
      </w:r>
      <w:r>
        <w:rPr>
          <w:rFonts w:hint="eastAsia"/>
          <w:lang w:val="ru-RU"/>
        </w:rPr>
        <w:t>30%</w:t>
      </w:r>
      <w:r>
        <w:rPr>
          <w:rFonts w:hint="eastAsia"/>
          <w:lang w:val="ru-RU"/>
        </w:rPr>
        <w:t>，设计图纸完成后</w:t>
      </w:r>
      <w:r>
        <w:rPr>
          <w:rFonts w:hint="eastAsia"/>
          <w:lang w:val="ru-RU"/>
        </w:rPr>
        <w:t>14</w:t>
      </w:r>
      <w:r>
        <w:rPr>
          <w:rFonts w:hint="eastAsia"/>
          <w:lang w:val="ru-RU"/>
        </w:rPr>
        <w:t>天内二次预付</w:t>
      </w:r>
      <w:r>
        <w:rPr>
          <w:rFonts w:hint="eastAsia"/>
          <w:lang w:val="ru-RU"/>
        </w:rPr>
        <w:t>30%</w:t>
      </w:r>
      <w:r>
        <w:rPr>
          <w:rFonts w:hint="eastAsia"/>
          <w:lang w:val="ru-RU"/>
        </w:rPr>
        <w:t>，工厂验收测试后</w:t>
      </w:r>
      <w:r>
        <w:rPr>
          <w:rFonts w:hint="eastAsia"/>
          <w:lang w:val="ru-RU"/>
        </w:rPr>
        <w:t>14</w:t>
      </w:r>
      <w:r>
        <w:rPr>
          <w:rFonts w:hint="eastAsia"/>
          <w:lang w:val="ru-RU"/>
        </w:rPr>
        <w:t>天内再付</w:t>
      </w:r>
      <w:r>
        <w:rPr>
          <w:rFonts w:hint="eastAsia"/>
          <w:lang w:val="ru-RU"/>
        </w:rPr>
        <w:t>30%</w:t>
      </w:r>
      <w:r>
        <w:rPr>
          <w:rFonts w:hint="eastAsia"/>
          <w:lang w:val="ru-RU"/>
        </w:rPr>
        <w:t>，安装调试和指导培训后</w:t>
      </w:r>
      <w:r>
        <w:rPr>
          <w:rFonts w:hint="eastAsia"/>
          <w:lang w:val="ru-RU"/>
        </w:rPr>
        <w:t>14</w:t>
      </w:r>
      <w:r>
        <w:rPr>
          <w:rFonts w:hint="eastAsia"/>
          <w:lang w:val="ru-RU"/>
        </w:rPr>
        <w:t>天内付清</w:t>
      </w:r>
      <w:r>
        <w:rPr>
          <w:rFonts w:hint="eastAsia"/>
          <w:lang w:val="ru-RU"/>
        </w:rPr>
        <w:t>10%</w:t>
      </w:r>
      <w:r>
        <w:rPr>
          <w:rFonts w:hint="eastAsia"/>
          <w:lang w:val="ru-RU"/>
        </w:rPr>
        <w:t>的尾款。</w:t>
      </w:r>
    </w:p>
    <w:p w:rsidR="00E34B61" w:rsidRDefault="00E34B61" w:rsidP="00E34B61">
      <w:pPr>
        <w:rPr>
          <w:rFonts w:hint="eastAsia"/>
          <w:lang w:val="ru-RU"/>
        </w:rPr>
      </w:pP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 xml:space="preserve">4.4 </w:t>
      </w:r>
      <w:r>
        <w:rPr>
          <w:rFonts w:hint="eastAsia"/>
          <w:lang w:val="ru-RU"/>
        </w:rPr>
        <w:t>交货期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自收到预付款日起，不超过</w:t>
      </w:r>
      <w:r>
        <w:rPr>
          <w:rFonts w:hint="eastAsia"/>
          <w:lang w:val="ru-RU"/>
        </w:rPr>
        <w:t>24</w:t>
      </w:r>
      <w:r>
        <w:rPr>
          <w:rFonts w:hint="eastAsia"/>
          <w:lang w:val="ru-RU"/>
        </w:rPr>
        <w:t>个星期（</w:t>
      </w:r>
      <w:r>
        <w:rPr>
          <w:rFonts w:hint="eastAsia"/>
          <w:lang w:val="ru-RU"/>
        </w:rPr>
        <w:t>6</w:t>
      </w:r>
      <w:r>
        <w:rPr>
          <w:rFonts w:hint="eastAsia"/>
          <w:lang w:val="ru-RU"/>
        </w:rPr>
        <w:t>个月）。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5.0</w:t>
      </w:r>
      <w:r>
        <w:rPr>
          <w:rFonts w:hint="eastAsia"/>
          <w:lang w:val="ru-RU"/>
        </w:rPr>
        <w:t>证书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5.1</w:t>
      </w:r>
      <w:r>
        <w:rPr>
          <w:rFonts w:hint="eastAsia"/>
          <w:lang w:val="ru-RU"/>
        </w:rPr>
        <w:t>证书应用俄语书写。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5.2</w:t>
      </w:r>
      <w:r>
        <w:rPr>
          <w:rFonts w:hint="eastAsia"/>
          <w:lang w:val="ru-RU"/>
        </w:rPr>
        <w:t>需要以下文件证书：</w:t>
      </w:r>
      <w:r>
        <w:rPr>
          <w:rFonts w:hint="eastAsia"/>
          <w:lang w:val="ru-RU"/>
        </w:rPr>
        <w:t>FS</w:t>
      </w:r>
      <w:r>
        <w:rPr>
          <w:rFonts w:hint="eastAsia"/>
          <w:lang w:val="ru-RU"/>
        </w:rPr>
        <w:t>、</w:t>
      </w:r>
      <w:r>
        <w:rPr>
          <w:rFonts w:hint="eastAsia"/>
          <w:lang w:val="ru-RU"/>
        </w:rPr>
        <w:t>DQ</w:t>
      </w:r>
      <w:r>
        <w:rPr>
          <w:rFonts w:hint="eastAsia"/>
          <w:lang w:val="ru-RU"/>
        </w:rPr>
        <w:t>、</w:t>
      </w:r>
      <w:r>
        <w:rPr>
          <w:rFonts w:hint="eastAsia"/>
          <w:lang w:val="ru-RU"/>
        </w:rPr>
        <w:t>FAT</w:t>
      </w:r>
      <w:r>
        <w:rPr>
          <w:rFonts w:hint="eastAsia"/>
          <w:lang w:val="ru-RU"/>
        </w:rPr>
        <w:t>、</w:t>
      </w:r>
      <w:r>
        <w:rPr>
          <w:rFonts w:hint="eastAsia"/>
          <w:lang w:val="ru-RU"/>
        </w:rPr>
        <w:t>SAT</w:t>
      </w:r>
      <w:r>
        <w:rPr>
          <w:rFonts w:hint="eastAsia"/>
          <w:lang w:val="ru-RU"/>
        </w:rPr>
        <w:t>、</w:t>
      </w:r>
      <w:r>
        <w:rPr>
          <w:rFonts w:hint="eastAsia"/>
          <w:lang w:val="ru-RU"/>
        </w:rPr>
        <w:t>IQ</w:t>
      </w:r>
      <w:r>
        <w:rPr>
          <w:rFonts w:hint="eastAsia"/>
          <w:lang w:val="ru-RU"/>
        </w:rPr>
        <w:t>、</w:t>
      </w:r>
      <w:r>
        <w:rPr>
          <w:rFonts w:hint="eastAsia"/>
          <w:lang w:val="ru-RU"/>
        </w:rPr>
        <w:t>OQ</w:t>
      </w:r>
      <w:r>
        <w:rPr>
          <w:rFonts w:hint="eastAsia"/>
          <w:lang w:val="ru-RU"/>
        </w:rPr>
        <w:t>。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>5.4</w:t>
      </w:r>
      <w:r>
        <w:rPr>
          <w:rFonts w:hint="eastAsia"/>
          <w:lang w:val="ru-RU"/>
        </w:rPr>
        <w:t>合格证书和其他的文件：出口俄罗斯合格证、与产品接触部位材料合格证、符合气密性的证书、人员培训文件、保修单等</w:t>
      </w:r>
    </w:p>
    <w:p w:rsidR="00E34B61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 xml:space="preserve">6.0 </w:t>
      </w:r>
      <w:r>
        <w:rPr>
          <w:rFonts w:hint="eastAsia"/>
          <w:lang w:val="ru-RU"/>
        </w:rPr>
        <w:t>技术维修要求</w:t>
      </w:r>
    </w:p>
    <w:p w:rsidR="00E34B61" w:rsidRPr="00B30FAC" w:rsidRDefault="00E34B61" w:rsidP="00E34B61">
      <w:pPr>
        <w:rPr>
          <w:rFonts w:hint="eastAsia"/>
          <w:lang w:val="ru-RU"/>
        </w:rPr>
      </w:pPr>
      <w:r>
        <w:rPr>
          <w:rFonts w:hint="eastAsia"/>
          <w:lang w:val="ru-RU"/>
        </w:rPr>
        <w:t xml:space="preserve"> </w:t>
      </w:r>
    </w:p>
    <w:p w:rsidR="008A40BB" w:rsidRDefault="008A40BB">
      <w:bookmarkStart w:id="4" w:name="_GoBack"/>
      <w:bookmarkEnd w:id="4"/>
    </w:p>
    <w:sectPr w:rsidR="008A4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06956"/>
    <w:multiLevelType w:val="multilevel"/>
    <w:tmpl w:val="E9FA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61"/>
    <w:rsid w:val="0003445D"/>
    <w:rsid w:val="000469E4"/>
    <w:rsid w:val="00086C7F"/>
    <w:rsid w:val="000A0FE0"/>
    <w:rsid w:val="000B01B1"/>
    <w:rsid w:val="000B3501"/>
    <w:rsid w:val="000D261A"/>
    <w:rsid w:val="000E66B8"/>
    <w:rsid w:val="000F0A8B"/>
    <w:rsid w:val="000F2BF3"/>
    <w:rsid w:val="001013E9"/>
    <w:rsid w:val="0010528E"/>
    <w:rsid w:val="00112A33"/>
    <w:rsid w:val="001372AF"/>
    <w:rsid w:val="00141D02"/>
    <w:rsid w:val="001A3206"/>
    <w:rsid w:val="001F4F25"/>
    <w:rsid w:val="002014F3"/>
    <w:rsid w:val="0021061A"/>
    <w:rsid w:val="0021282F"/>
    <w:rsid w:val="00213216"/>
    <w:rsid w:val="002163C6"/>
    <w:rsid w:val="0023312A"/>
    <w:rsid w:val="002450C6"/>
    <w:rsid w:val="002509B3"/>
    <w:rsid w:val="00277AB8"/>
    <w:rsid w:val="00285E74"/>
    <w:rsid w:val="002D2857"/>
    <w:rsid w:val="002F1E4F"/>
    <w:rsid w:val="00316520"/>
    <w:rsid w:val="00331BBE"/>
    <w:rsid w:val="00364245"/>
    <w:rsid w:val="0037240A"/>
    <w:rsid w:val="00374EBA"/>
    <w:rsid w:val="003B41B3"/>
    <w:rsid w:val="0040436E"/>
    <w:rsid w:val="00481D42"/>
    <w:rsid w:val="00486B64"/>
    <w:rsid w:val="004C2B6E"/>
    <w:rsid w:val="004D23C5"/>
    <w:rsid w:val="004D789E"/>
    <w:rsid w:val="005113EC"/>
    <w:rsid w:val="0051162E"/>
    <w:rsid w:val="00512F19"/>
    <w:rsid w:val="00540A7C"/>
    <w:rsid w:val="00540CB9"/>
    <w:rsid w:val="00546FAD"/>
    <w:rsid w:val="005721F0"/>
    <w:rsid w:val="0059423C"/>
    <w:rsid w:val="005A7159"/>
    <w:rsid w:val="005E7078"/>
    <w:rsid w:val="005F0A93"/>
    <w:rsid w:val="00621AB7"/>
    <w:rsid w:val="00621C4D"/>
    <w:rsid w:val="006569D4"/>
    <w:rsid w:val="00661C1E"/>
    <w:rsid w:val="00680C4E"/>
    <w:rsid w:val="006E6F74"/>
    <w:rsid w:val="006F36EC"/>
    <w:rsid w:val="006F6649"/>
    <w:rsid w:val="0070164D"/>
    <w:rsid w:val="007550CD"/>
    <w:rsid w:val="0078326E"/>
    <w:rsid w:val="00786A5D"/>
    <w:rsid w:val="007C7E0B"/>
    <w:rsid w:val="007D1DD9"/>
    <w:rsid w:val="007E06A2"/>
    <w:rsid w:val="007F5C84"/>
    <w:rsid w:val="00800B06"/>
    <w:rsid w:val="008118C0"/>
    <w:rsid w:val="00813F31"/>
    <w:rsid w:val="00820DDD"/>
    <w:rsid w:val="0082611A"/>
    <w:rsid w:val="00831D9B"/>
    <w:rsid w:val="00832830"/>
    <w:rsid w:val="008A3D08"/>
    <w:rsid w:val="008A40BB"/>
    <w:rsid w:val="008E1378"/>
    <w:rsid w:val="008F4603"/>
    <w:rsid w:val="00911DED"/>
    <w:rsid w:val="009154CE"/>
    <w:rsid w:val="00933B02"/>
    <w:rsid w:val="00936E73"/>
    <w:rsid w:val="00947A5B"/>
    <w:rsid w:val="009562D5"/>
    <w:rsid w:val="009677E8"/>
    <w:rsid w:val="00974503"/>
    <w:rsid w:val="009833C4"/>
    <w:rsid w:val="00991511"/>
    <w:rsid w:val="009B3B8D"/>
    <w:rsid w:val="009E08AF"/>
    <w:rsid w:val="009E7691"/>
    <w:rsid w:val="00A03BA3"/>
    <w:rsid w:val="00A265EB"/>
    <w:rsid w:val="00A51829"/>
    <w:rsid w:val="00A54E50"/>
    <w:rsid w:val="00AB2601"/>
    <w:rsid w:val="00AE1B8F"/>
    <w:rsid w:val="00B130A3"/>
    <w:rsid w:val="00B2638F"/>
    <w:rsid w:val="00B50F2D"/>
    <w:rsid w:val="00B5121B"/>
    <w:rsid w:val="00B51FB2"/>
    <w:rsid w:val="00B8183A"/>
    <w:rsid w:val="00BA436B"/>
    <w:rsid w:val="00BA4BD6"/>
    <w:rsid w:val="00BE2757"/>
    <w:rsid w:val="00BE40FC"/>
    <w:rsid w:val="00BF04A8"/>
    <w:rsid w:val="00C0050C"/>
    <w:rsid w:val="00C17C31"/>
    <w:rsid w:val="00C22C6E"/>
    <w:rsid w:val="00C260E8"/>
    <w:rsid w:val="00C34411"/>
    <w:rsid w:val="00C533F5"/>
    <w:rsid w:val="00C5385B"/>
    <w:rsid w:val="00C7188D"/>
    <w:rsid w:val="00CA783A"/>
    <w:rsid w:val="00CC4586"/>
    <w:rsid w:val="00CE4959"/>
    <w:rsid w:val="00CE778D"/>
    <w:rsid w:val="00D10E8A"/>
    <w:rsid w:val="00D248F1"/>
    <w:rsid w:val="00D50092"/>
    <w:rsid w:val="00D7032A"/>
    <w:rsid w:val="00D840DF"/>
    <w:rsid w:val="00D84EC6"/>
    <w:rsid w:val="00D91215"/>
    <w:rsid w:val="00DD1088"/>
    <w:rsid w:val="00DD4298"/>
    <w:rsid w:val="00DE0451"/>
    <w:rsid w:val="00DE28AD"/>
    <w:rsid w:val="00E07249"/>
    <w:rsid w:val="00E2010E"/>
    <w:rsid w:val="00E24199"/>
    <w:rsid w:val="00E34B61"/>
    <w:rsid w:val="00E42D08"/>
    <w:rsid w:val="00EA01A0"/>
    <w:rsid w:val="00EA1D35"/>
    <w:rsid w:val="00EC3CF6"/>
    <w:rsid w:val="00F436A8"/>
    <w:rsid w:val="00F60B41"/>
    <w:rsid w:val="00F612B0"/>
    <w:rsid w:val="00F629F0"/>
    <w:rsid w:val="00F76793"/>
    <w:rsid w:val="00F976A0"/>
    <w:rsid w:val="00FD1844"/>
    <w:rsid w:val="00FD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6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2017-11-21T07:46:00Z</dcterms:created>
  <dcterms:modified xsi:type="dcterms:W3CDTF">2017-11-21T07:46:00Z</dcterms:modified>
</cp:coreProperties>
</file>