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DA" w:rsidRDefault="00EC33DA">
      <w:pPr>
        <w:rPr>
          <w:rFonts w:ascii="Arial" w:hAnsi="Arial" w:cs="Arial"/>
        </w:rPr>
      </w:pPr>
    </w:p>
    <w:p w:rsidR="00EC33DA" w:rsidRDefault="00EC33DA">
      <w:pPr>
        <w:rPr>
          <w:rFonts w:ascii="Arial" w:hAnsi="Arial" w:cs="Arial"/>
        </w:rPr>
      </w:pPr>
    </w:p>
    <w:p w:rsidR="00EC33DA" w:rsidRDefault="00EC33DA">
      <w:pPr>
        <w:rPr>
          <w:rFonts w:ascii="Arial" w:hAnsi="Arial" w:cs="Arial"/>
        </w:rPr>
      </w:pPr>
    </w:p>
    <w:p w:rsidR="00EC33DA" w:rsidRDefault="00EC33DA">
      <w:pPr>
        <w:numPr>
          <w:ilvl w:val="0"/>
          <w:numId w:val="1"/>
        </w:numPr>
        <w:rPr>
          <w:rFonts w:ascii="Arial" w:hAnsi="Arial" w:cs="Arial"/>
        </w:rPr>
      </w:pPr>
    </w:p>
    <w:p w:rsidR="00EC33DA" w:rsidRDefault="00EC33DA">
      <w:pPr>
        <w:rPr>
          <w:rFonts w:ascii="Arial" w:hAnsi="Arial" w:cs="Arial"/>
        </w:rPr>
      </w:pPr>
    </w:p>
    <w:p w:rsidR="00EC33DA" w:rsidRDefault="00EC33DA">
      <w:pPr>
        <w:rPr>
          <w:rFonts w:ascii="Arial" w:hAnsi="Arial" w:cs="Arial"/>
        </w:rPr>
      </w:pPr>
    </w:p>
    <w:p w:rsidR="00EC33DA" w:rsidRDefault="00EC33DA">
      <w:pPr>
        <w:rPr>
          <w:rFonts w:ascii="Arial" w:hAnsi="Arial" w:cs="Arial"/>
        </w:rPr>
      </w:pPr>
    </w:p>
    <w:p w:rsidR="00EC33DA" w:rsidRPr="00CE7782" w:rsidRDefault="00CE7782">
      <w:pPr>
        <w:rPr>
          <w:rFonts w:ascii="Arial" w:hAnsi="Arial" w:cs="Arial"/>
          <w:lang w:val="ru-RU"/>
        </w:rPr>
      </w:pPr>
      <w:bookmarkStart w:id="0" w:name="OLE_LINK87"/>
      <w:r>
        <w:rPr>
          <w:rFonts w:ascii="Arial" w:hAnsi="Arial" w:cs="Arial" w:hint="eastAsia"/>
          <w:lang w:val="ru-RU"/>
        </w:rPr>
        <w:t>发文编码</w:t>
      </w:r>
      <w:r w:rsidR="007161D0" w:rsidRPr="00CE7782">
        <w:rPr>
          <w:rFonts w:ascii="Arial" w:hAnsi="Arial" w:cs="Arial"/>
          <w:lang w:val="ru-RU"/>
        </w:rPr>
        <w:t xml:space="preserve"> №445/84176</w:t>
      </w:r>
    </w:p>
    <w:bookmarkEnd w:id="0"/>
    <w:p w:rsidR="00EC33DA" w:rsidRPr="00CE7782" w:rsidRDefault="007161D0" w:rsidP="00CE7782">
      <w:pPr>
        <w:ind w:firstLineChars="100" w:firstLine="210"/>
        <w:rPr>
          <w:rFonts w:ascii="Arial" w:hAnsi="Arial" w:cs="Arial"/>
          <w:lang w:val="ru-RU"/>
        </w:rPr>
      </w:pPr>
      <w:r w:rsidRPr="00CE7782">
        <w:rPr>
          <w:rFonts w:ascii="Arial" w:hAnsi="Arial" w:cs="Arial"/>
          <w:lang w:val="ru-RU"/>
        </w:rPr>
        <w:t>2018</w:t>
      </w:r>
      <w:r w:rsidR="00CE7782">
        <w:rPr>
          <w:rFonts w:ascii="Arial" w:hAnsi="Arial" w:cs="Arial" w:hint="eastAsia"/>
          <w:lang w:val="ru-RU"/>
        </w:rPr>
        <w:t>年</w:t>
      </w:r>
      <w:r w:rsidR="00CE7782">
        <w:rPr>
          <w:rFonts w:ascii="Arial" w:hAnsi="Arial" w:cs="Arial" w:hint="eastAsia"/>
          <w:lang w:val="ru-RU"/>
        </w:rPr>
        <w:t>02</w:t>
      </w:r>
      <w:r w:rsidR="00CE7782">
        <w:rPr>
          <w:rFonts w:ascii="Arial" w:hAnsi="Arial" w:cs="Arial" w:hint="eastAsia"/>
          <w:lang w:val="ru-RU"/>
        </w:rPr>
        <w:t>月</w:t>
      </w:r>
      <w:r w:rsidR="00CE7782">
        <w:rPr>
          <w:rFonts w:ascii="Arial" w:hAnsi="Arial" w:cs="Arial" w:hint="eastAsia"/>
          <w:lang w:val="ru-RU"/>
        </w:rPr>
        <w:t>13</w:t>
      </w:r>
      <w:r w:rsidR="00CE7782">
        <w:rPr>
          <w:rFonts w:ascii="Arial" w:hAnsi="Arial" w:cs="Arial" w:hint="eastAsia"/>
          <w:lang w:val="ru-RU"/>
        </w:rPr>
        <w:t>日</w:t>
      </w:r>
    </w:p>
    <w:p w:rsidR="00CE7782" w:rsidRPr="00CE7782" w:rsidRDefault="00CE7782">
      <w:pPr>
        <w:jc w:val="center"/>
        <w:rPr>
          <w:rFonts w:ascii="Arial" w:hAnsi="Arial" w:cs="Arial"/>
          <w:lang w:val="ru-RU"/>
        </w:rPr>
      </w:pPr>
      <w:bookmarkStart w:id="1" w:name="OLE_LINK88"/>
      <w:bookmarkStart w:id="2" w:name="OLE_LINK89"/>
      <w:r>
        <w:rPr>
          <w:rFonts w:ascii="Arial" w:hAnsi="Arial" w:cs="Arial" w:hint="eastAsia"/>
          <w:lang w:val="ru-RU"/>
        </w:rPr>
        <w:t>招标邀请函</w:t>
      </w:r>
    </w:p>
    <w:p w:rsidR="00CE7782" w:rsidRPr="00CE7782" w:rsidRDefault="00CE7782">
      <w:pPr>
        <w:jc w:val="left"/>
        <w:rPr>
          <w:rFonts w:ascii="Arial" w:hAnsi="Arial" w:cs="Arial"/>
          <w:lang w:val="ru-RU"/>
        </w:rPr>
      </w:pPr>
      <w:bookmarkStart w:id="3" w:name="OLE_LINK5"/>
      <w:bookmarkStart w:id="4" w:name="OLE_LINK90"/>
      <w:bookmarkStart w:id="5" w:name="OLE_LINK91"/>
      <w:bookmarkStart w:id="6" w:name="OLE_LINK92"/>
      <w:bookmarkStart w:id="7" w:name="OLE_LINK93"/>
      <w:bookmarkEnd w:id="1"/>
      <w:bookmarkEnd w:id="2"/>
      <w:r w:rsidRPr="00CE7782">
        <w:rPr>
          <w:rFonts w:ascii="Arial" w:hAnsi="Arial" w:cs="Arial"/>
          <w:lang w:val="ru-RU"/>
        </w:rPr>
        <w:t>По поручению</w:t>
      </w:r>
      <w:bookmarkEnd w:id="4"/>
      <w:bookmarkEnd w:id="5"/>
      <w:r w:rsidRPr="00CE7782">
        <w:rPr>
          <w:rFonts w:ascii="Arial" w:hAnsi="Arial" w:cs="Arial"/>
          <w:lang w:val="ru-RU"/>
        </w:rPr>
        <w:t xml:space="preserve"> ПАО</w:t>
      </w:r>
      <w:bookmarkStart w:id="8" w:name="OLE_LINK94"/>
      <w:bookmarkStart w:id="9" w:name="OLE_LINK95"/>
      <w:r w:rsidRPr="00CE7782">
        <w:rPr>
          <w:rFonts w:ascii="Arial" w:hAnsi="Arial" w:cs="Arial"/>
          <w:lang w:val="ru-RU"/>
        </w:rPr>
        <w:t xml:space="preserve"> «ИЦКК»</w:t>
      </w:r>
      <w:bookmarkEnd w:id="8"/>
      <w:bookmarkEnd w:id="9"/>
      <w:r w:rsidRPr="00CE7782">
        <w:rPr>
          <w:rFonts w:ascii="Arial" w:hAnsi="Arial" w:cs="Arial"/>
          <w:lang w:val="ru-RU"/>
        </w:rPr>
        <w:t xml:space="preserve"> (</w:t>
      </w:r>
      <w:proofErr w:type="spellStart"/>
      <w:r w:rsidRPr="00CE7782">
        <w:rPr>
          <w:rFonts w:ascii="Arial" w:hAnsi="Arial" w:cs="Arial"/>
          <w:lang w:val="ru-RU"/>
        </w:rPr>
        <w:t>г.Измаил</w:t>
      </w:r>
      <w:proofErr w:type="spellEnd"/>
      <w:r w:rsidRPr="00CE7782">
        <w:rPr>
          <w:rFonts w:ascii="Arial" w:hAnsi="Arial" w:cs="Arial"/>
          <w:lang w:val="ru-RU"/>
        </w:rPr>
        <w:t xml:space="preserve">), Тендерный комитет ООО «Би </w:t>
      </w:r>
      <w:proofErr w:type="spellStart"/>
      <w:r w:rsidRPr="00CE7782">
        <w:rPr>
          <w:rFonts w:ascii="Arial" w:hAnsi="Arial" w:cs="Arial"/>
          <w:lang w:val="ru-RU"/>
        </w:rPr>
        <w:t>Ти</w:t>
      </w:r>
      <w:proofErr w:type="spellEnd"/>
      <w:r w:rsidRPr="00CE7782">
        <w:rPr>
          <w:rFonts w:ascii="Arial" w:hAnsi="Arial" w:cs="Arial"/>
          <w:lang w:val="ru-RU"/>
        </w:rPr>
        <w:t xml:space="preserve"> </w:t>
      </w:r>
      <w:proofErr w:type="spellStart"/>
      <w:r w:rsidRPr="00CE7782">
        <w:rPr>
          <w:rFonts w:ascii="Arial" w:hAnsi="Arial" w:cs="Arial"/>
          <w:lang w:val="ru-RU"/>
        </w:rPr>
        <w:t>Солюшинс</w:t>
      </w:r>
      <w:proofErr w:type="spellEnd"/>
      <w:r w:rsidRPr="00CE7782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 w:hint="eastAsia"/>
          <w:lang w:val="ru-RU"/>
        </w:rPr>
        <w:t>公司招标委员会代表上市股份有限公司</w:t>
      </w:r>
      <w:r w:rsidRPr="00CE7782">
        <w:rPr>
          <w:rFonts w:ascii="Arial" w:hAnsi="Arial" w:cs="Arial"/>
          <w:lang w:val="ru-RU"/>
        </w:rPr>
        <w:t>«ИЦКК»</w:t>
      </w:r>
      <w:r>
        <w:rPr>
          <w:rFonts w:ascii="Arial" w:hAnsi="Arial" w:cs="Arial" w:hint="eastAsia"/>
          <w:lang w:val="ru-RU"/>
        </w:rPr>
        <w:t>（伊斯梅尔）公开招标</w:t>
      </w:r>
      <w:bookmarkStart w:id="10" w:name="OLE_LINK96"/>
      <w:bookmarkStart w:id="11" w:name="OLE_LINK97"/>
      <w:r>
        <w:rPr>
          <w:rFonts w:ascii="Arial" w:hAnsi="Arial" w:cs="Arial" w:hint="eastAsia"/>
          <w:lang w:val="ru-RU"/>
        </w:rPr>
        <w:t>压力筛。</w:t>
      </w:r>
    </w:p>
    <w:bookmarkEnd w:id="6"/>
    <w:bookmarkEnd w:id="7"/>
    <w:bookmarkEnd w:id="10"/>
    <w:bookmarkEnd w:id="11"/>
    <w:p w:rsidR="00CE7782" w:rsidRPr="00CE7782" w:rsidRDefault="00CE7782">
      <w:pPr>
        <w:jc w:val="left"/>
        <w:rPr>
          <w:rFonts w:ascii="Arial" w:hAnsi="Arial" w:cs="Arial"/>
          <w:lang w:val="ru-RU"/>
        </w:rPr>
      </w:pPr>
    </w:p>
    <w:bookmarkEnd w:id="3"/>
    <w:p w:rsidR="00EC33DA" w:rsidRPr="00CE7782" w:rsidRDefault="00CE7782">
      <w:pPr>
        <w:jc w:val="left"/>
        <w:rPr>
          <w:rFonts w:ascii="Arial" w:hAnsi="Arial" w:cs="Arial"/>
          <w:lang w:val="ru-RU"/>
        </w:rPr>
      </w:pPr>
      <w:r>
        <w:rPr>
          <w:rFonts w:ascii="Arial" w:hAnsi="Arial" w:cs="Arial" w:hint="eastAsia"/>
          <w:lang w:val="ru-RU"/>
        </w:rPr>
        <w:t>参加招标会的条件与规则如下：</w:t>
      </w:r>
      <w:r>
        <w:rPr>
          <w:rFonts w:ascii="Arial" w:hAnsi="Arial" w:cs="Arial" w:hint="eastAsia"/>
          <w:lang w:val="ru-RU"/>
        </w:rPr>
        <w:t xml:space="preserve"> </w:t>
      </w:r>
    </w:p>
    <w:p w:rsidR="00EC33DA" w:rsidRDefault="00CE7782">
      <w:pPr>
        <w:jc w:val="center"/>
        <w:rPr>
          <w:rFonts w:ascii="Arial" w:hAnsi="Arial" w:cs="Arial"/>
        </w:rPr>
      </w:pPr>
      <w:bookmarkStart w:id="12" w:name="OLE_LINK98"/>
      <w:bookmarkStart w:id="13" w:name="OLE_LINK99"/>
      <w:r>
        <w:rPr>
          <w:rFonts w:ascii="Arial" w:hAnsi="Arial" w:cs="Arial" w:hint="eastAsia"/>
        </w:rPr>
        <w:t>招标对象</w:t>
      </w:r>
      <w:r>
        <w:rPr>
          <w:rFonts w:ascii="Arial" w:hAnsi="Arial" w:cs="Arial" w:hint="eastAsia"/>
        </w:rPr>
        <w:t xml:space="preserve"> </w:t>
      </w:r>
    </w:p>
    <w:tbl>
      <w:tblPr>
        <w:tblStyle w:val="a4"/>
        <w:tblW w:w="9223" w:type="dxa"/>
        <w:tblLayout w:type="fixed"/>
        <w:tblLook w:val="04A0" w:firstRow="1" w:lastRow="0" w:firstColumn="1" w:lastColumn="0" w:noHBand="0" w:noVBand="1"/>
      </w:tblPr>
      <w:tblGrid>
        <w:gridCol w:w="451"/>
        <w:gridCol w:w="2028"/>
        <w:gridCol w:w="4776"/>
        <w:gridCol w:w="948"/>
        <w:gridCol w:w="1020"/>
      </w:tblGrid>
      <w:tr w:rsidR="00EC33DA">
        <w:tc>
          <w:tcPr>
            <w:tcW w:w="451" w:type="dxa"/>
          </w:tcPr>
          <w:bookmarkEnd w:id="12"/>
          <w:bookmarkEnd w:id="13"/>
          <w:p w:rsidR="00EC33DA" w:rsidRDefault="007161D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028" w:type="dxa"/>
          </w:tcPr>
          <w:p w:rsidR="00EC33DA" w:rsidRDefault="00CE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产品名</w:t>
            </w:r>
          </w:p>
        </w:tc>
        <w:tc>
          <w:tcPr>
            <w:tcW w:w="4776" w:type="dxa"/>
          </w:tcPr>
          <w:p w:rsidR="00EC33DA" w:rsidRDefault="00CE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技术特性</w:t>
            </w:r>
          </w:p>
        </w:tc>
        <w:tc>
          <w:tcPr>
            <w:tcW w:w="948" w:type="dxa"/>
          </w:tcPr>
          <w:p w:rsidR="00EC33DA" w:rsidRDefault="00CE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单位</w:t>
            </w:r>
            <w:r w:rsidR="007161D0">
              <w:rPr>
                <w:rFonts w:ascii="Arial" w:hAnsi="Arial" w:cs="Arial"/>
              </w:rPr>
              <w:t>.</w:t>
            </w:r>
          </w:p>
        </w:tc>
        <w:tc>
          <w:tcPr>
            <w:tcW w:w="1020" w:type="dxa"/>
          </w:tcPr>
          <w:p w:rsidR="00EC33DA" w:rsidRDefault="00CE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数量</w:t>
            </w:r>
          </w:p>
        </w:tc>
      </w:tr>
      <w:tr w:rsidR="00EC33DA">
        <w:tc>
          <w:tcPr>
            <w:tcW w:w="451" w:type="dxa"/>
          </w:tcPr>
          <w:p w:rsidR="00EC33DA" w:rsidRDefault="007161D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2028" w:type="dxa"/>
          </w:tcPr>
          <w:p w:rsidR="00EC33DA" w:rsidRPr="00CE7782" w:rsidRDefault="007161D0" w:rsidP="00CE7782">
            <w:pPr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UV</w:t>
            </w:r>
            <w:r w:rsidRPr="00CE7782">
              <w:rPr>
                <w:rFonts w:ascii="Arial" w:hAnsi="Arial" w:cs="Arial"/>
                <w:lang w:val="ru-RU"/>
              </w:rPr>
              <w:t>1.2</w:t>
            </w:r>
            <w:r w:rsidR="00CE7782">
              <w:rPr>
                <w:rFonts w:ascii="Arial" w:hAnsi="Arial" w:cs="Arial" w:hint="eastAsia"/>
                <w:lang w:val="ru-RU"/>
              </w:rPr>
              <w:t>压力</w:t>
            </w:r>
            <w:proofErr w:type="gramStart"/>
            <w:r w:rsidR="00CE7782">
              <w:rPr>
                <w:rFonts w:ascii="Arial" w:hAnsi="Arial" w:cs="Arial" w:hint="eastAsia"/>
                <w:lang w:val="ru-RU"/>
              </w:rPr>
              <w:t>筛</w:t>
            </w:r>
            <w:proofErr w:type="gramEnd"/>
            <w:r w:rsidR="00CE7782">
              <w:rPr>
                <w:rFonts w:ascii="Arial" w:hAnsi="Arial" w:cs="Arial" w:hint="eastAsia"/>
                <w:lang w:val="ru-RU"/>
              </w:rPr>
              <w:t>或者模拟装置</w:t>
            </w:r>
            <w:r w:rsidR="00CE7782">
              <w:rPr>
                <w:rFonts w:ascii="Arial" w:hAnsi="Arial" w:cs="Arial" w:hint="eastAsia"/>
                <w:lang w:val="ru-RU"/>
              </w:rPr>
              <w:t xml:space="preserve"> </w:t>
            </w:r>
          </w:p>
        </w:tc>
        <w:tc>
          <w:tcPr>
            <w:tcW w:w="4776" w:type="dxa"/>
          </w:tcPr>
          <w:p w:rsidR="00EC33DA" w:rsidRPr="00CE7782" w:rsidRDefault="00CE7782">
            <w:pPr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 w:hint="eastAsia"/>
                <w:lang w:val="ru-RU"/>
              </w:rPr>
              <w:t>作用</w:t>
            </w:r>
            <w:r w:rsidR="007161D0" w:rsidRPr="00CE7782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 w:hint="eastAsia"/>
                <w:lang w:val="ru-RU"/>
              </w:rPr>
              <w:t>在喂入纸板机之前对废纸浆进行最后的清洁，生产挂面纸盒瓦楞纸</w:t>
            </w:r>
            <w:r>
              <w:rPr>
                <w:rFonts w:ascii="Arial" w:hAnsi="Arial" w:cs="Arial" w:hint="eastAsia"/>
                <w:lang w:val="ru-RU"/>
              </w:rPr>
              <w:t xml:space="preserve"> </w:t>
            </w:r>
          </w:p>
          <w:p w:rsidR="00EC33DA" w:rsidRPr="00CE7782" w:rsidRDefault="00CE7782">
            <w:pPr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 w:hint="eastAsia"/>
                <w:lang w:val="ru-RU"/>
              </w:rPr>
              <w:t>重量</w:t>
            </w:r>
            <w:r w:rsidR="007161D0" w:rsidRPr="00CE7782">
              <w:rPr>
                <w:rFonts w:ascii="Arial" w:hAnsi="Arial" w:cs="Arial"/>
                <w:lang w:val="ru-RU"/>
              </w:rPr>
              <w:t xml:space="preserve"> </w:t>
            </w:r>
            <w:r w:rsidR="007161D0" w:rsidRPr="00CE7782">
              <w:rPr>
                <w:rFonts w:ascii="Arial" w:hAnsi="Arial" w:cs="Arial"/>
                <w:lang w:val="ru-RU"/>
              </w:rPr>
              <w:t>100</w:t>
            </w:r>
            <w:r>
              <w:rPr>
                <w:rFonts w:ascii="Arial" w:hAnsi="Arial" w:cs="Arial" w:hint="eastAsia"/>
                <w:lang w:val="ru-RU"/>
              </w:rPr>
              <w:t xml:space="preserve"> - </w:t>
            </w:r>
            <w:r w:rsidR="007161D0" w:rsidRPr="00CE7782">
              <w:rPr>
                <w:rFonts w:ascii="Arial" w:hAnsi="Arial" w:cs="Arial"/>
                <w:lang w:val="ru-RU"/>
              </w:rPr>
              <w:t xml:space="preserve">200 </w:t>
            </w:r>
            <w:r>
              <w:rPr>
                <w:rFonts w:ascii="Arial" w:hAnsi="Arial" w:cs="Arial" w:hint="eastAsia"/>
                <w:lang w:val="ru-RU"/>
              </w:rPr>
              <w:t>g/m2</w:t>
            </w:r>
            <w:r>
              <w:rPr>
                <w:rFonts w:ascii="Arial" w:hAnsi="Arial" w:cs="Arial" w:hint="eastAsia"/>
                <w:lang w:val="ru-RU"/>
              </w:rPr>
              <w:t>，原料至废纸浆（</w:t>
            </w:r>
            <w:r w:rsidR="007161D0" w:rsidRPr="00CE7782">
              <w:rPr>
                <w:rFonts w:ascii="Arial" w:hAnsi="Arial" w:cs="Arial"/>
                <w:lang w:val="ru-RU"/>
              </w:rPr>
              <w:t xml:space="preserve">из сырья - макулатурная масса </w:t>
            </w:r>
            <w:r w:rsidR="007161D0" w:rsidRPr="00CE7782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 w:hint="eastAsia"/>
                <w:lang w:val="ru-RU"/>
              </w:rPr>
              <w:t>纤维悬浮液由</w:t>
            </w:r>
            <w:r w:rsidR="007161D0" w:rsidRPr="00CE7782">
              <w:rPr>
                <w:rFonts w:ascii="Arial" w:hAnsi="Arial" w:cs="Arial"/>
                <w:lang w:val="ru-RU"/>
              </w:rPr>
              <w:t xml:space="preserve">1,2% </w:t>
            </w:r>
            <w:r>
              <w:rPr>
                <w:rFonts w:ascii="Arial" w:hAnsi="Arial" w:cs="Arial" w:hint="eastAsia"/>
                <w:lang w:val="ru-RU"/>
              </w:rPr>
              <w:t>废弃纤维和</w:t>
            </w:r>
            <w:r w:rsidR="007161D0" w:rsidRPr="00CE7782">
              <w:rPr>
                <w:rFonts w:ascii="Arial" w:hAnsi="Arial" w:cs="Arial"/>
                <w:lang w:val="ru-RU"/>
              </w:rPr>
              <w:t>98%</w:t>
            </w:r>
            <w:r>
              <w:rPr>
                <w:rFonts w:ascii="Arial" w:hAnsi="Arial" w:cs="Arial" w:hint="eastAsia"/>
                <w:lang w:val="ru-RU"/>
              </w:rPr>
              <w:t>水组成</w:t>
            </w:r>
            <w:r w:rsidR="007161D0" w:rsidRPr="00CE7782">
              <w:rPr>
                <w:rFonts w:ascii="Arial" w:hAnsi="Arial" w:cs="Arial"/>
                <w:lang w:val="ru-RU"/>
              </w:rPr>
              <w:t>)</w:t>
            </w:r>
          </w:p>
          <w:p w:rsidR="00EC33DA" w:rsidRPr="00CE7782" w:rsidRDefault="00CE7782">
            <w:pPr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 w:hint="eastAsia"/>
                <w:lang w:val="ru-RU"/>
              </w:rPr>
              <w:t>产量</w:t>
            </w:r>
            <w:r w:rsidR="007161D0" w:rsidRPr="00CE7782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 w:hint="eastAsia"/>
                <w:lang w:val="ru-RU"/>
              </w:rPr>
              <w:t xml:space="preserve"> </w:t>
            </w:r>
            <w:r w:rsidR="007161D0" w:rsidRPr="00CE7782">
              <w:rPr>
                <w:rFonts w:ascii="Arial" w:hAnsi="Arial" w:cs="Arial"/>
                <w:lang w:val="ru-RU"/>
              </w:rPr>
              <w:t xml:space="preserve">60 </w:t>
            </w:r>
            <w:r>
              <w:rPr>
                <w:rFonts w:ascii="Arial" w:hAnsi="Arial" w:cs="Arial" w:hint="eastAsia"/>
                <w:lang w:val="ru-RU"/>
              </w:rPr>
              <w:t xml:space="preserve">- </w:t>
            </w:r>
            <w:r>
              <w:rPr>
                <w:rFonts w:ascii="Arial" w:hAnsi="Arial" w:cs="Arial"/>
                <w:lang w:val="ru-RU"/>
              </w:rPr>
              <w:t xml:space="preserve">110 </w:t>
            </w:r>
            <w:r>
              <w:rPr>
                <w:rFonts w:ascii="Arial" w:hAnsi="Arial" w:cs="Arial" w:hint="eastAsia"/>
                <w:lang w:val="ru-RU"/>
              </w:rPr>
              <w:t>吨</w:t>
            </w:r>
            <w:r>
              <w:rPr>
                <w:rFonts w:ascii="Arial" w:hAnsi="Arial" w:cs="Arial" w:hint="eastAsia"/>
                <w:lang w:val="ru-RU"/>
              </w:rPr>
              <w:t>/</w:t>
            </w:r>
            <w:r>
              <w:rPr>
                <w:rFonts w:ascii="Arial" w:hAnsi="Arial" w:cs="Arial" w:hint="eastAsia"/>
                <w:lang w:val="ru-RU"/>
              </w:rPr>
              <w:t>一昼夜</w:t>
            </w:r>
            <w:r>
              <w:rPr>
                <w:rFonts w:ascii="Arial" w:hAnsi="Arial" w:cs="Arial" w:hint="eastAsia"/>
                <w:lang w:val="ru-RU"/>
              </w:rPr>
              <w:t xml:space="preserve"> </w:t>
            </w:r>
          </w:p>
          <w:p w:rsidR="00EC33DA" w:rsidRPr="00CE7782" w:rsidRDefault="00CE7782">
            <w:pPr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 w:hint="eastAsia"/>
                <w:lang w:val="ru-RU"/>
              </w:rPr>
              <w:t>筛子</w:t>
            </w:r>
            <w:r w:rsidR="007161D0" w:rsidRPr="00CE7782">
              <w:rPr>
                <w:rFonts w:ascii="Arial" w:hAnsi="Arial" w:cs="Arial"/>
                <w:lang w:val="ru-RU"/>
              </w:rPr>
              <w:t xml:space="preserve"> : </w:t>
            </w:r>
            <w:r>
              <w:rPr>
                <w:rFonts w:ascii="Arial" w:hAnsi="Arial" w:cs="Arial" w:hint="eastAsia"/>
                <w:lang w:val="ru-RU"/>
              </w:rPr>
              <w:t xml:space="preserve"> </w:t>
            </w:r>
            <w:r w:rsidR="007161D0" w:rsidRPr="00CE7782">
              <w:rPr>
                <w:rFonts w:ascii="Arial" w:hAnsi="Arial" w:cs="Arial"/>
                <w:lang w:val="ru-RU"/>
              </w:rPr>
              <w:t xml:space="preserve">0,9 </w:t>
            </w:r>
            <w:r>
              <w:rPr>
                <w:rFonts w:ascii="Arial" w:hAnsi="Arial" w:cs="Arial" w:hint="eastAsia"/>
                <w:lang w:val="ru-RU"/>
              </w:rPr>
              <w:t>-</w:t>
            </w:r>
            <w:r w:rsidR="007161D0" w:rsidRPr="00CE7782">
              <w:rPr>
                <w:rFonts w:ascii="Arial" w:hAnsi="Arial" w:cs="Arial"/>
                <w:lang w:val="ru-RU"/>
              </w:rPr>
              <w:t xml:space="preserve"> 1,2 </w:t>
            </w:r>
            <w:r>
              <w:rPr>
                <w:rFonts w:ascii="Arial" w:hAnsi="Arial" w:cs="Arial" w:hint="eastAsia"/>
                <w:lang w:val="ru-RU"/>
              </w:rPr>
              <w:t>m</w:t>
            </w:r>
            <w:r w:rsidR="007161D0" w:rsidRPr="00CE7782">
              <w:rPr>
                <w:rFonts w:ascii="Arial" w:hAnsi="Arial" w:cs="Arial"/>
                <w:lang w:val="ru-RU"/>
              </w:rPr>
              <w:t>2</w:t>
            </w:r>
          </w:p>
          <w:p w:rsidR="00EC33DA" w:rsidRPr="00CE7782" w:rsidRDefault="00CE7782">
            <w:pPr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 w:hint="eastAsia"/>
                <w:lang w:val="ru-RU"/>
              </w:rPr>
              <w:t>筛子：有孔型，</w:t>
            </w:r>
            <w:proofErr w:type="gramStart"/>
            <w:r>
              <w:rPr>
                <w:rFonts w:ascii="Arial" w:hAnsi="Arial" w:cs="Arial" w:hint="eastAsia"/>
                <w:lang w:val="ru-RU"/>
              </w:rPr>
              <w:t>缝宽</w:t>
            </w:r>
            <w:proofErr w:type="gramEnd"/>
            <w:r>
              <w:rPr>
                <w:rFonts w:ascii="Arial" w:hAnsi="Arial" w:cs="Arial" w:hint="eastAsia"/>
                <w:lang w:val="ru-RU"/>
              </w:rPr>
              <w:t>0.35mm</w:t>
            </w:r>
            <w:r w:rsidR="007161D0" w:rsidRPr="00CE778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 w:hint="eastAsia"/>
                <w:lang w:val="ru-RU"/>
              </w:rPr>
              <w:t xml:space="preserve"> </w:t>
            </w:r>
          </w:p>
          <w:p w:rsidR="00EC33DA" w:rsidRDefault="00CE7782" w:rsidP="00CE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驱动功率</w:t>
            </w:r>
            <w:r w:rsidR="007161D0">
              <w:rPr>
                <w:rFonts w:ascii="Arial" w:hAnsi="Arial" w:cs="Arial"/>
              </w:rPr>
              <w:t>: 55</w:t>
            </w:r>
            <w:r>
              <w:rPr>
                <w:rFonts w:ascii="Arial" w:hAnsi="Arial" w:cs="Arial" w:hint="eastAsia"/>
              </w:rPr>
              <w:t xml:space="preserve"> kw</w:t>
            </w:r>
            <w:r w:rsidR="007161D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大约</w:t>
            </w:r>
            <w:r w:rsidR="007161D0">
              <w:rPr>
                <w:rFonts w:ascii="Arial" w:hAnsi="Arial" w:cs="Arial"/>
              </w:rPr>
              <w:t>)</w:t>
            </w:r>
          </w:p>
        </w:tc>
        <w:tc>
          <w:tcPr>
            <w:tcW w:w="948" w:type="dxa"/>
          </w:tcPr>
          <w:p w:rsidR="00EC33DA" w:rsidRDefault="007161D0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020" w:type="dxa"/>
          </w:tcPr>
          <w:p w:rsidR="00EC33DA" w:rsidRDefault="007161D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EC33DA" w:rsidRPr="00CE7782" w:rsidRDefault="00CE7782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  <w:lang w:val="ru-RU"/>
        </w:rPr>
        <w:t>报价单于</w:t>
      </w:r>
      <w:r w:rsidRPr="00CE7782">
        <w:rPr>
          <w:rFonts w:ascii="Arial" w:hAnsi="Arial" w:cs="Arial" w:hint="eastAsia"/>
        </w:rPr>
        <w:t>2018</w:t>
      </w:r>
      <w:r>
        <w:rPr>
          <w:rFonts w:ascii="Arial" w:hAnsi="Arial" w:cs="Arial" w:hint="eastAsia"/>
          <w:lang w:val="ru-RU"/>
        </w:rPr>
        <w:t>年</w:t>
      </w:r>
      <w:r w:rsidRPr="00CE7782">
        <w:rPr>
          <w:rFonts w:ascii="Arial" w:hAnsi="Arial" w:cs="Arial" w:hint="eastAsia"/>
        </w:rPr>
        <w:t>2</w:t>
      </w:r>
      <w:r>
        <w:rPr>
          <w:rFonts w:ascii="Arial" w:hAnsi="Arial" w:cs="Arial" w:hint="eastAsia"/>
          <w:lang w:val="ru-RU"/>
        </w:rPr>
        <w:t>月</w:t>
      </w:r>
      <w:r w:rsidRPr="00CE7782">
        <w:rPr>
          <w:rFonts w:ascii="Arial" w:hAnsi="Arial" w:cs="Arial" w:hint="eastAsia"/>
        </w:rPr>
        <w:t>23</w:t>
      </w:r>
      <w:r>
        <w:rPr>
          <w:rFonts w:ascii="Arial" w:hAnsi="Arial" w:cs="Arial" w:hint="eastAsia"/>
          <w:lang w:val="ru-RU"/>
        </w:rPr>
        <w:t>日</w:t>
      </w:r>
      <w:r w:rsidRPr="00CE7782">
        <w:rPr>
          <w:rFonts w:ascii="Arial" w:hAnsi="Arial" w:cs="Arial" w:hint="eastAsia"/>
        </w:rPr>
        <w:t>12</w:t>
      </w:r>
      <w:r>
        <w:rPr>
          <w:rFonts w:ascii="Arial" w:hAnsi="Arial" w:cs="Arial" w:hint="eastAsia"/>
          <w:lang w:val="ru-RU"/>
        </w:rPr>
        <w:t>点前接收</w:t>
      </w:r>
      <w:r w:rsidRPr="00CE7782">
        <w:rPr>
          <w:rFonts w:ascii="Arial" w:hAnsi="Arial" w:cs="Arial" w:hint="eastAsia"/>
        </w:rPr>
        <w:t>，</w:t>
      </w:r>
      <w:bookmarkStart w:id="14" w:name="OLE_LINK113"/>
      <w:bookmarkStart w:id="15" w:name="OLE_LINK114"/>
      <w:r>
        <w:rPr>
          <w:rFonts w:ascii="Arial" w:hAnsi="Arial" w:cs="Arial" w:hint="eastAsia"/>
        </w:rPr>
        <w:t>招标文件发送至</w:t>
      </w:r>
      <w:bookmarkEnd w:id="14"/>
      <w:bookmarkEnd w:id="15"/>
      <w:r>
        <w:rPr>
          <w:rFonts w:ascii="Arial" w:hAnsi="Arial" w:cs="Arial" w:hint="eastAsia"/>
          <w:lang w:val="ru-RU"/>
        </w:rPr>
        <w:t xml:space="preserve"> </w:t>
      </w:r>
      <w:hyperlink r:id="rId7" w:history="1">
        <w:r w:rsidR="007161D0">
          <w:rPr>
            <w:rStyle w:val="a3"/>
            <w:rFonts w:ascii="Arial" w:hAnsi="Arial" w:cs="Arial"/>
          </w:rPr>
          <w:t>aleksei</w:t>
        </w:r>
        <w:r w:rsidR="007161D0" w:rsidRPr="00CE7782">
          <w:rPr>
            <w:rStyle w:val="a3"/>
            <w:rFonts w:ascii="Arial" w:hAnsi="Arial" w:cs="Arial"/>
          </w:rPr>
          <w:t>.</w:t>
        </w:r>
        <w:r w:rsidR="007161D0">
          <w:rPr>
            <w:rStyle w:val="a3"/>
            <w:rFonts w:ascii="Arial" w:hAnsi="Arial" w:cs="Arial"/>
          </w:rPr>
          <w:t>jarmolenko</w:t>
        </w:r>
        <w:r w:rsidR="007161D0" w:rsidRPr="00CE7782">
          <w:rPr>
            <w:rStyle w:val="a3"/>
            <w:rFonts w:ascii="Arial" w:hAnsi="Arial" w:cs="Arial"/>
          </w:rPr>
          <w:t>@</w:t>
        </w:r>
        <w:r w:rsidR="007161D0">
          <w:rPr>
            <w:rStyle w:val="a3"/>
            <w:rFonts w:ascii="Arial" w:hAnsi="Arial" w:cs="Arial"/>
          </w:rPr>
          <w:t>btsol</w:t>
        </w:r>
        <w:r w:rsidR="007161D0" w:rsidRPr="00CE7782">
          <w:rPr>
            <w:rStyle w:val="a3"/>
            <w:rFonts w:ascii="Arial" w:hAnsi="Arial" w:cs="Arial"/>
          </w:rPr>
          <w:t>.</w:t>
        </w:r>
        <w:r w:rsidR="007161D0">
          <w:rPr>
            <w:rStyle w:val="a3"/>
            <w:rFonts w:ascii="Arial" w:hAnsi="Arial" w:cs="Arial"/>
          </w:rPr>
          <w:t>com</w:t>
        </w:r>
        <w:r w:rsidR="007161D0" w:rsidRPr="00CE7782">
          <w:rPr>
            <w:rStyle w:val="a3"/>
            <w:rFonts w:ascii="Arial" w:hAnsi="Arial" w:cs="Arial"/>
          </w:rPr>
          <w:t>.</w:t>
        </w:r>
        <w:r w:rsidR="007161D0">
          <w:rPr>
            <w:rStyle w:val="a3"/>
            <w:rFonts w:ascii="Arial" w:hAnsi="Arial" w:cs="Arial"/>
          </w:rPr>
          <w:t>ua</w:t>
        </w:r>
      </w:hyperlink>
    </w:p>
    <w:p w:rsidR="00EC33DA" w:rsidRPr="00CE7782" w:rsidRDefault="00EC33DA">
      <w:pPr>
        <w:jc w:val="left"/>
        <w:rPr>
          <w:rFonts w:ascii="Arial" w:hAnsi="Arial" w:cs="Arial"/>
        </w:rPr>
      </w:pPr>
    </w:p>
    <w:p w:rsidR="00EC33DA" w:rsidRPr="00CE7782" w:rsidRDefault="00CE7782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 w:hint="eastAsia"/>
          <w:lang w:val="ru-RU"/>
        </w:rPr>
        <w:t>招标会条件</w:t>
      </w:r>
      <w:r>
        <w:rPr>
          <w:rFonts w:ascii="Arial" w:hAnsi="Arial" w:cs="Arial" w:hint="eastAsia"/>
          <w:lang w:val="ru-RU"/>
        </w:rPr>
        <w:t xml:space="preserve"> </w:t>
      </w:r>
    </w:p>
    <w:p w:rsidR="00EC33DA" w:rsidRPr="00CE7782" w:rsidRDefault="00CE7782">
      <w:pPr>
        <w:jc w:val="left"/>
        <w:rPr>
          <w:rFonts w:ascii="Arial" w:hAnsi="Arial" w:cs="Arial"/>
          <w:lang w:val="ru-RU"/>
        </w:rPr>
      </w:pPr>
      <w:r>
        <w:rPr>
          <w:rFonts w:ascii="Arial" w:hAnsi="Arial" w:cs="Arial" w:hint="eastAsia"/>
          <w:lang w:val="ru-RU"/>
        </w:rPr>
        <w:t>参加招标会必须上交以下文件：</w:t>
      </w:r>
      <w:r>
        <w:rPr>
          <w:rFonts w:ascii="Arial" w:hAnsi="Arial" w:cs="Arial" w:hint="eastAsia"/>
          <w:lang w:val="ru-RU"/>
        </w:rPr>
        <w:t xml:space="preserve"> </w:t>
      </w:r>
    </w:p>
    <w:p w:rsidR="00EC33DA" w:rsidRPr="00CE7782" w:rsidRDefault="00CE7782">
      <w:pPr>
        <w:numPr>
          <w:ilvl w:val="0"/>
          <w:numId w:val="2"/>
        </w:numPr>
        <w:jc w:val="left"/>
        <w:rPr>
          <w:rFonts w:ascii="Arial" w:hAnsi="Arial" w:cs="Arial"/>
          <w:lang w:val="ru-RU"/>
        </w:rPr>
      </w:pPr>
      <w:bookmarkStart w:id="16" w:name="OLE_LINK117"/>
      <w:bookmarkStart w:id="17" w:name="OLE_LINK118"/>
      <w:r>
        <w:rPr>
          <w:rFonts w:ascii="Arial" w:hAnsi="Arial" w:cs="Arial" w:hint="eastAsia"/>
          <w:lang w:val="ru-RU"/>
        </w:rPr>
        <w:t>由公司信纸书写的投标书</w:t>
      </w:r>
      <w:bookmarkEnd w:id="16"/>
      <w:r>
        <w:rPr>
          <w:rFonts w:ascii="Arial" w:hAnsi="Arial" w:cs="Arial" w:hint="eastAsia"/>
          <w:lang w:val="ru-RU"/>
        </w:rPr>
        <w:t xml:space="preserve"> </w:t>
      </w:r>
      <w:r>
        <w:rPr>
          <w:rFonts w:ascii="Arial" w:hAnsi="Arial" w:cs="Arial" w:hint="eastAsia"/>
          <w:lang w:val="ru-RU"/>
        </w:rPr>
        <w:t>，须包含以下信息：</w:t>
      </w:r>
    </w:p>
    <w:bookmarkEnd w:id="17"/>
    <w:p w:rsidR="00EC33DA" w:rsidRPr="00CE7782" w:rsidRDefault="007161D0">
      <w:pPr>
        <w:jc w:val="left"/>
        <w:rPr>
          <w:rFonts w:ascii="Arial" w:hAnsi="Arial" w:cs="Arial"/>
          <w:lang w:val="ru-RU"/>
        </w:rPr>
      </w:pPr>
      <w:r w:rsidRPr="00CE7782">
        <w:rPr>
          <w:rFonts w:ascii="Arial" w:hAnsi="Arial" w:cs="Arial"/>
          <w:lang w:val="ru-RU"/>
        </w:rPr>
        <w:t xml:space="preserve">- </w:t>
      </w:r>
      <w:r w:rsidR="00CE7782">
        <w:rPr>
          <w:rFonts w:ascii="Arial" w:hAnsi="Arial" w:cs="Arial" w:hint="eastAsia"/>
          <w:lang w:val="ru-RU"/>
        </w:rPr>
        <w:t>产品价格</w:t>
      </w:r>
      <w:r w:rsidR="00CE7782">
        <w:rPr>
          <w:rFonts w:ascii="Arial" w:hAnsi="Arial" w:cs="Arial"/>
          <w:lang w:val="ru-RU"/>
        </w:rPr>
        <w:t xml:space="preserve"> (</w:t>
      </w:r>
      <w:r w:rsidR="00CE7782">
        <w:rPr>
          <w:rFonts w:ascii="Arial" w:hAnsi="Arial" w:cs="Arial" w:hint="eastAsia"/>
          <w:lang w:val="ru-RU"/>
        </w:rPr>
        <w:t>格里夫纳</w:t>
      </w:r>
      <w:r w:rsidR="00CE7782">
        <w:rPr>
          <w:rFonts w:ascii="Arial" w:hAnsi="Arial" w:cs="Arial"/>
          <w:lang w:val="ru-RU"/>
        </w:rPr>
        <w:t>/</w:t>
      </w:r>
      <w:proofErr w:type="gramStart"/>
      <w:r w:rsidR="00CE7782">
        <w:rPr>
          <w:rFonts w:ascii="Arial" w:hAnsi="Arial" w:cs="Arial" w:hint="eastAsia"/>
          <w:lang w:val="ru-RU"/>
        </w:rPr>
        <w:t>个</w:t>
      </w:r>
      <w:proofErr w:type="gramEnd"/>
      <w:r w:rsidR="00CE7782">
        <w:rPr>
          <w:rFonts w:ascii="Arial" w:hAnsi="Arial" w:cs="Arial"/>
          <w:lang w:val="ru-RU"/>
        </w:rPr>
        <w:t xml:space="preserve"> </w:t>
      </w:r>
      <w:r w:rsidR="00CE7782">
        <w:rPr>
          <w:rFonts w:ascii="Arial" w:hAnsi="Arial" w:cs="Arial" w:hint="eastAsia"/>
          <w:lang w:val="ru-RU"/>
        </w:rPr>
        <w:t>，含增值税</w:t>
      </w:r>
      <w:r w:rsidRPr="00CE7782">
        <w:rPr>
          <w:rFonts w:ascii="Arial" w:hAnsi="Arial" w:cs="Arial"/>
          <w:lang w:val="ru-RU"/>
        </w:rPr>
        <w:t>);</w:t>
      </w:r>
    </w:p>
    <w:p w:rsidR="00EC33DA" w:rsidRPr="00CE7782" w:rsidRDefault="007161D0">
      <w:pPr>
        <w:jc w:val="left"/>
        <w:rPr>
          <w:rFonts w:ascii="Arial" w:hAnsi="Arial" w:cs="Arial"/>
          <w:lang w:val="ru-RU"/>
        </w:rPr>
      </w:pPr>
      <w:r w:rsidRPr="00CE7782">
        <w:rPr>
          <w:rFonts w:ascii="Arial" w:hAnsi="Arial" w:cs="Arial"/>
          <w:lang w:val="ru-RU"/>
        </w:rPr>
        <w:t xml:space="preserve">- </w:t>
      </w:r>
      <w:r w:rsidR="00CE7782">
        <w:rPr>
          <w:rFonts w:ascii="Arial" w:hAnsi="Arial" w:cs="Arial" w:hint="eastAsia"/>
          <w:lang w:val="ru-RU"/>
        </w:rPr>
        <w:t>支付条件和供货条件</w:t>
      </w:r>
      <w:r w:rsidR="00CE7782">
        <w:rPr>
          <w:rFonts w:ascii="Arial" w:hAnsi="Arial" w:cs="Arial" w:hint="eastAsia"/>
          <w:lang w:val="ru-RU"/>
        </w:rPr>
        <w:t xml:space="preserve"> </w:t>
      </w:r>
    </w:p>
    <w:p w:rsidR="00EC33DA" w:rsidRPr="00CE7782" w:rsidRDefault="007161D0">
      <w:pPr>
        <w:jc w:val="left"/>
        <w:rPr>
          <w:rFonts w:ascii="Arial" w:hAnsi="Arial" w:cs="Arial"/>
          <w:lang w:val="ru-RU"/>
        </w:rPr>
      </w:pPr>
      <w:r w:rsidRPr="00CE7782">
        <w:rPr>
          <w:rFonts w:ascii="Arial" w:hAnsi="Arial" w:cs="Arial"/>
          <w:lang w:val="ru-RU"/>
        </w:rPr>
        <w:t xml:space="preserve">- </w:t>
      </w:r>
      <w:r w:rsidR="00CE7782">
        <w:rPr>
          <w:rFonts w:ascii="Arial" w:hAnsi="Arial" w:cs="Arial" w:hint="eastAsia"/>
          <w:lang w:val="ru-RU"/>
        </w:rPr>
        <w:t>交货期</w:t>
      </w:r>
    </w:p>
    <w:p w:rsidR="00EC33DA" w:rsidRPr="00CE7782" w:rsidRDefault="007161D0">
      <w:pPr>
        <w:jc w:val="left"/>
        <w:rPr>
          <w:rFonts w:ascii="Arial" w:hAnsi="Arial" w:cs="Arial"/>
          <w:lang w:val="ru-RU"/>
        </w:rPr>
      </w:pPr>
      <w:r w:rsidRPr="00CE7782">
        <w:rPr>
          <w:rFonts w:ascii="Arial" w:hAnsi="Arial" w:cs="Arial"/>
          <w:lang w:val="ru-RU"/>
        </w:rPr>
        <w:t xml:space="preserve">- </w:t>
      </w:r>
      <w:r w:rsidR="00CE7782">
        <w:rPr>
          <w:rFonts w:ascii="Arial" w:hAnsi="Arial" w:cs="Arial" w:hint="eastAsia"/>
          <w:lang w:val="ru-RU"/>
        </w:rPr>
        <w:t>投标书有效期</w:t>
      </w:r>
      <w:r w:rsidR="00CE7782">
        <w:rPr>
          <w:rFonts w:ascii="Arial" w:hAnsi="Arial" w:cs="Arial" w:hint="eastAsia"/>
          <w:lang w:val="ru-RU"/>
        </w:rPr>
        <w:t xml:space="preserve"> </w:t>
      </w:r>
    </w:p>
    <w:p w:rsidR="00EC33DA" w:rsidRPr="00CE7782" w:rsidRDefault="007161D0">
      <w:pPr>
        <w:jc w:val="left"/>
        <w:rPr>
          <w:rFonts w:ascii="Arial" w:hAnsi="Arial" w:cs="Arial"/>
          <w:lang w:val="ru-RU"/>
        </w:rPr>
      </w:pPr>
      <w:r w:rsidRPr="00CE7782">
        <w:rPr>
          <w:rFonts w:ascii="Arial" w:hAnsi="Arial" w:cs="Arial"/>
          <w:lang w:val="ru-RU"/>
        </w:rPr>
        <w:t xml:space="preserve">- </w:t>
      </w:r>
      <w:r w:rsidR="00CE7782">
        <w:rPr>
          <w:rFonts w:ascii="Arial" w:hAnsi="Arial" w:cs="Arial" w:hint="eastAsia"/>
          <w:lang w:val="ru-RU"/>
        </w:rPr>
        <w:t>公司信息</w:t>
      </w:r>
      <w:r w:rsidR="00FF1DD4">
        <w:rPr>
          <w:rFonts w:ascii="Arial" w:hAnsi="Arial" w:cs="Arial" w:hint="eastAsia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7782">
        <w:rPr>
          <w:rFonts w:ascii="Arial" w:hAnsi="Arial" w:cs="Arial"/>
          <w:lang w:val="ru-RU"/>
        </w:rPr>
        <w:t>(</w:t>
      </w:r>
      <w:r w:rsidR="00FF1DD4">
        <w:rPr>
          <w:rFonts w:ascii="Arial" w:hAnsi="Arial" w:cs="Arial" w:hint="eastAsia"/>
          <w:lang w:val="ru-RU"/>
        </w:rPr>
        <w:t>包括统一社会信用代码</w:t>
      </w:r>
      <w:r w:rsidRPr="00CE7782">
        <w:rPr>
          <w:rFonts w:ascii="Arial" w:hAnsi="Arial" w:cs="Arial"/>
          <w:lang w:val="ru-RU"/>
        </w:rPr>
        <w:t>);</w:t>
      </w:r>
    </w:p>
    <w:p w:rsidR="00EC33DA" w:rsidRPr="00CE7782" w:rsidRDefault="007161D0">
      <w:pPr>
        <w:jc w:val="left"/>
        <w:rPr>
          <w:rFonts w:ascii="Arial" w:hAnsi="Arial" w:cs="Arial"/>
          <w:lang w:val="ru-RU"/>
        </w:rPr>
      </w:pPr>
      <w:r w:rsidRPr="00CE7782">
        <w:rPr>
          <w:rFonts w:ascii="Arial" w:hAnsi="Arial" w:cs="Arial"/>
          <w:lang w:val="ru-RU"/>
        </w:rPr>
        <w:t xml:space="preserve">- </w:t>
      </w:r>
      <w:r w:rsidR="00FF1DD4">
        <w:rPr>
          <w:rFonts w:ascii="Arial" w:hAnsi="Arial" w:cs="Arial" w:hint="eastAsia"/>
          <w:lang w:val="ru-RU"/>
        </w:rPr>
        <w:t>供应产品的产商信息（产商名字，同意社会信用代码）</w:t>
      </w:r>
      <w:r w:rsidR="00FF1DD4">
        <w:rPr>
          <w:rFonts w:ascii="Arial" w:hAnsi="Arial" w:cs="Arial" w:hint="eastAsia"/>
          <w:lang w:val="ru-RU"/>
        </w:rPr>
        <w:t xml:space="preserve"> </w:t>
      </w:r>
    </w:p>
    <w:p w:rsidR="00EC33DA" w:rsidRPr="00CE7782" w:rsidRDefault="007161D0">
      <w:pPr>
        <w:jc w:val="left"/>
        <w:rPr>
          <w:rFonts w:ascii="Arial" w:hAnsi="Arial" w:cs="Arial"/>
          <w:lang w:val="ru-RU"/>
        </w:rPr>
      </w:pPr>
      <w:r w:rsidRPr="00CE7782">
        <w:rPr>
          <w:rFonts w:ascii="Arial" w:hAnsi="Arial" w:cs="Arial"/>
          <w:lang w:val="ru-RU"/>
        </w:rPr>
        <w:t xml:space="preserve">- </w:t>
      </w:r>
      <w:r w:rsidR="00FF1DD4">
        <w:rPr>
          <w:rFonts w:ascii="Arial" w:hAnsi="Arial" w:cs="Arial" w:hint="eastAsia"/>
          <w:lang w:val="ru-RU"/>
        </w:rPr>
        <w:t>产品技术描述，包含符合订货人要求的基本特性）</w:t>
      </w:r>
    </w:p>
    <w:p w:rsidR="00EC33DA" w:rsidRDefault="007161D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F1DD4">
        <w:rPr>
          <w:rFonts w:ascii="Arial" w:hAnsi="Arial" w:cs="Arial" w:hint="eastAsia"/>
        </w:rPr>
        <w:t>附加信息</w:t>
      </w:r>
      <w:r w:rsidR="00FF1DD4">
        <w:rPr>
          <w:rFonts w:ascii="Arial" w:hAnsi="Arial" w:cs="Arial" w:hint="eastAsia"/>
        </w:rPr>
        <w:t xml:space="preserve"> </w:t>
      </w:r>
    </w:p>
    <w:p w:rsidR="00EC33DA" w:rsidRPr="00CE7782" w:rsidRDefault="00B7405E">
      <w:pPr>
        <w:numPr>
          <w:ilvl w:val="0"/>
          <w:numId w:val="2"/>
        </w:numPr>
        <w:jc w:val="left"/>
        <w:rPr>
          <w:rFonts w:ascii="Arial" w:hAnsi="Arial" w:cs="Arial"/>
          <w:lang w:val="ru-RU"/>
        </w:rPr>
      </w:pPr>
      <w:r>
        <w:rPr>
          <w:rFonts w:ascii="Arial" w:hAnsi="Arial" w:cs="Arial" w:hint="eastAsia"/>
          <w:lang w:val="ru-RU"/>
        </w:rPr>
        <w:t xml:space="preserve"> </w:t>
      </w:r>
      <w:bookmarkStart w:id="18" w:name="OLE_LINK127"/>
      <w:bookmarkStart w:id="19" w:name="OLE_LINK128"/>
      <w:r>
        <w:rPr>
          <w:rFonts w:ascii="Arial" w:hAnsi="Arial" w:cs="Arial" w:hint="eastAsia"/>
          <w:lang w:val="ru-RU"/>
        </w:rPr>
        <w:t>最近报告期的对照表</w:t>
      </w:r>
      <w:r w:rsidR="007161D0" w:rsidRPr="00CE7782">
        <w:rPr>
          <w:rFonts w:ascii="Arial" w:hAnsi="Arial" w:cs="Arial"/>
          <w:lang w:val="ru-RU"/>
        </w:rPr>
        <w:t xml:space="preserve"> </w:t>
      </w:r>
      <w:bookmarkEnd w:id="18"/>
      <w:bookmarkEnd w:id="19"/>
      <w:r w:rsidR="007161D0" w:rsidRPr="00CE7782">
        <w:rPr>
          <w:rFonts w:ascii="Arial" w:hAnsi="Arial" w:cs="Arial"/>
          <w:lang w:val="ru-RU"/>
        </w:rPr>
        <w:t>(Ф-1, Ф-2) /</w:t>
      </w:r>
      <w:r>
        <w:rPr>
          <w:rFonts w:ascii="Arial" w:hAnsi="Arial" w:cs="Arial" w:hint="eastAsia"/>
          <w:lang w:val="ru-RU"/>
        </w:rPr>
        <w:t>财政</w:t>
      </w:r>
      <w:bookmarkStart w:id="20" w:name="OLE_LINK130"/>
      <w:bookmarkStart w:id="21" w:name="OLE_LINK134"/>
      <w:r>
        <w:rPr>
          <w:rFonts w:ascii="Arial" w:hAnsi="Arial" w:cs="Arial" w:hint="eastAsia"/>
          <w:lang w:val="ru-RU"/>
        </w:rPr>
        <w:t>报表</w:t>
      </w:r>
      <w:bookmarkStart w:id="22" w:name="OLE_LINK131"/>
      <w:bookmarkStart w:id="23" w:name="OLE_LINK132"/>
      <w:bookmarkStart w:id="24" w:name="OLE_LINK133"/>
      <w:bookmarkEnd w:id="20"/>
      <w:bookmarkEnd w:id="21"/>
      <w:r>
        <w:rPr>
          <w:rFonts w:ascii="Arial" w:hAnsi="Arial" w:cs="Arial" w:hint="eastAsia"/>
          <w:lang w:val="ru-RU"/>
        </w:rPr>
        <w:t xml:space="preserve"> </w:t>
      </w:r>
    </w:p>
    <w:bookmarkEnd w:id="22"/>
    <w:bookmarkEnd w:id="23"/>
    <w:bookmarkEnd w:id="24"/>
    <w:p w:rsidR="00EC33DA" w:rsidRPr="00CE7782" w:rsidRDefault="007161D0">
      <w:pPr>
        <w:numPr>
          <w:ilvl w:val="0"/>
          <w:numId w:val="2"/>
        </w:numPr>
        <w:jc w:val="left"/>
        <w:rPr>
          <w:rFonts w:ascii="Arial" w:hAnsi="Arial" w:cs="Arial"/>
          <w:lang w:val="ru-RU"/>
        </w:rPr>
      </w:pPr>
      <w:r w:rsidRPr="00CE7782">
        <w:rPr>
          <w:rFonts w:ascii="Arial" w:hAnsi="Arial" w:cs="Arial"/>
          <w:lang w:val="ru-RU"/>
        </w:rPr>
        <w:t xml:space="preserve"> </w:t>
      </w:r>
      <w:r w:rsidR="0093087A">
        <w:rPr>
          <w:rFonts w:ascii="Arial" w:hAnsi="Arial" w:cs="Arial" w:hint="eastAsia"/>
          <w:lang w:val="ru-RU"/>
        </w:rPr>
        <w:t>产品供应全权证书</w:t>
      </w:r>
      <w:r w:rsidR="0093087A">
        <w:rPr>
          <w:rFonts w:ascii="Arial" w:hAnsi="Arial" w:cs="Arial" w:hint="eastAsia"/>
          <w:lang w:val="ru-RU"/>
        </w:rPr>
        <w:t xml:space="preserve"> </w:t>
      </w:r>
      <w:r w:rsidR="0093087A">
        <w:rPr>
          <w:rFonts w:ascii="Arial" w:hAnsi="Arial" w:cs="Arial"/>
          <w:lang w:val="ru-RU"/>
        </w:rPr>
        <w:t>(</w:t>
      </w:r>
      <w:r w:rsidR="0093087A">
        <w:rPr>
          <w:rFonts w:ascii="Arial" w:hAnsi="Arial" w:cs="Arial" w:hint="eastAsia"/>
          <w:lang w:val="ru-RU"/>
        </w:rPr>
        <w:t>经销证书</w:t>
      </w:r>
      <w:r w:rsidRPr="00CE7782">
        <w:rPr>
          <w:rFonts w:ascii="Arial" w:hAnsi="Arial" w:cs="Arial"/>
          <w:lang w:val="ru-RU"/>
        </w:rPr>
        <w:t xml:space="preserve">/ </w:t>
      </w:r>
      <w:r w:rsidR="0093087A">
        <w:rPr>
          <w:rFonts w:ascii="Arial" w:hAnsi="Arial" w:cs="Arial" w:hint="eastAsia"/>
          <w:lang w:val="ru-RU"/>
        </w:rPr>
        <w:t>经销合格证</w:t>
      </w:r>
      <w:r w:rsidRPr="00CE7782">
        <w:rPr>
          <w:rFonts w:ascii="Arial" w:hAnsi="Arial" w:cs="Arial"/>
          <w:lang w:val="ru-RU"/>
        </w:rPr>
        <w:t xml:space="preserve"> / </w:t>
      </w:r>
      <w:r w:rsidR="0093087A">
        <w:rPr>
          <w:rFonts w:ascii="Arial" w:hAnsi="Arial" w:cs="Arial" w:hint="eastAsia"/>
          <w:lang w:val="ru-RU"/>
        </w:rPr>
        <w:t>与产商的合同</w:t>
      </w:r>
      <w:r w:rsidR="0093087A">
        <w:rPr>
          <w:rFonts w:ascii="Arial" w:hAnsi="Arial" w:cs="Arial" w:hint="eastAsia"/>
          <w:lang w:val="ru-RU"/>
        </w:rPr>
        <w:t xml:space="preserve"> </w:t>
      </w:r>
      <w:r w:rsidR="0093087A">
        <w:rPr>
          <w:rFonts w:ascii="Arial" w:hAnsi="Arial" w:cs="Arial" w:hint="eastAsia"/>
          <w:lang w:val="ru-RU"/>
        </w:rPr>
        <w:t>或者其他的能够证明与产商合作关系的文件，其中包括授权期限和有效期</w:t>
      </w:r>
      <w:r w:rsidR="0093087A">
        <w:rPr>
          <w:rFonts w:ascii="Arial" w:hAnsi="Arial" w:cs="Arial" w:hint="eastAsia"/>
          <w:lang w:val="ru-RU"/>
        </w:rPr>
        <w:t>)</w:t>
      </w:r>
      <w:r w:rsidR="0093087A">
        <w:rPr>
          <w:rFonts w:ascii="Arial" w:hAnsi="Arial" w:cs="Arial" w:hint="eastAsia"/>
          <w:lang w:val="ru-RU"/>
        </w:rPr>
        <w:t>。</w:t>
      </w:r>
      <w:r w:rsidR="0093087A">
        <w:rPr>
          <w:rFonts w:ascii="Arial" w:hAnsi="Arial" w:cs="Arial" w:hint="eastAsia"/>
          <w:lang w:val="ru-RU"/>
        </w:rPr>
        <w:t xml:space="preserve"> </w:t>
      </w:r>
    </w:p>
    <w:p w:rsidR="00EC33DA" w:rsidRDefault="007161D0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CE7782">
        <w:rPr>
          <w:rFonts w:ascii="Arial" w:hAnsi="Arial" w:cs="Arial"/>
          <w:lang w:val="ru-RU"/>
        </w:rPr>
        <w:t xml:space="preserve"> </w:t>
      </w:r>
      <w:r w:rsidR="0093087A">
        <w:rPr>
          <w:rFonts w:ascii="Arial" w:hAnsi="Arial" w:cs="Arial" w:hint="eastAsia"/>
        </w:rPr>
        <w:t>其他的文件</w:t>
      </w:r>
    </w:p>
    <w:p w:rsidR="00EC33DA" w:rsidRDefault="00EC33DA">
      <w:pPr>
        <w:jc w:val="left"/>
        <w:rPr>
          <w:rFonts w:ascii="Arial" w:hAnsi="Arial" w:cs="Arial"/>
        </w:rPr>
      </w:pPr>
    </w:p>
    <w:p w:rsidR="00EC33DA" w:rsidRPr="00CE7782" w:rsidRDefault="0093087A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 w:hint="eastAsia"/>
          <w:lang w:val="ru-RU"/>
        </w:rPr>
        <w:lastRenderedPageBreak/>
        <w:t>购买条件</w:t>
      </w:r>
    </w:p>
    <w:p w:rsidR="0093087A" w:rsidRPr="00CE7782" w:rsidRDefault="0093087A">
      <w:pPr>
        <w:jc w:val="left"/>
        <w:rPr>
          <w:rFonts w:ascii="Arial" w:hAnsi="Arial" w:cs="Arial"/>
          <w:lang w:val="ru-RU"/>
        </w:rPr>
      </w:pPr>
      <w:r>
        <w:rPr>
          <w:rFonts w:ascii="Arial" w:hAnsi="Arial" w:cs="Arial" w:hint="eastAsia"/>
          <w:lang w:val="ru-RU"/>
        </w:rPr>
        <w:t>投标书有效期：</w:t>
      </w:r>
      <w:bookmarkStart w:id="25" w:name="OLE_LINK138"/>
      <w:bookmarkStart w:id="26" w:name="OLE_LINK139"/>
      <w:r>
        <w:rPr>
          <w:rFonts w:ascii="Arial" w:hAnsi="Arial" w:cs="Arial" w:hint="eastAsia"/>
          <w:lang w:val="ru-RU"/>
        </w:rPr>
        <w:t>自接收投标截止日期起的</w:t>
      </w:r>
      <w:r>
        <w:rPr>
          <w:rFonts w:ascii="Arial" w:hAnsi="Arial" w:cs="Arial" w:hint="eastAsia"/>
          <w:lang w:val="ru-RU"/>
        </w:rPr>
        <w:t>30</w:t>
      </w:r>
      <w:r>
        <w:rPr>
          <w:rFonts w:ascii="Arial" w:hAnsi="Arial" w:cs="Arial" w:hint="eastAsia"/>
          <w:lang w:val="ru-RU"/>
        </w:rPr>
        <w:t>天内</w:t>
      </w:r>
      <w:r>
        <w:rPr>
          <w:rFonts w:ascii="Arial" w:hAnsi="Arial" w:cs="Arial" w:hint="eastAsia"/>
          <w:lang w:val="ru-RU"/>
        </w:rPr>
        <w:t xml:space="preserve"> </w:t>
      </w:r>
    </w:p>
    <w:p w:rsidR="0093087A" w:rsidRPr="00CE7782" w:rsidRDefault="0093087A">
      <w:pPr>
        <w:jc w:val="left"/>
        <w:rPr>
          <w:rFonts w:ascii="Arial" w:hAnsi="Arial" w:cs="Arial"/>
          <w:lang w:val="ru-RU"/>
        </w:rPr>
      </w:pPr>
      <w:r>
        <w:rPr>
          <w:rFonts w:ascii="Arial" w:hAnsi="Arial" w:cs="Arial" w:hint="eastAsia"/>
          <w:lang w:val="ru-RU"/>
        </w:rPr>
        <w:t>交货期</w:t>
      </w:r>
      <w:r w:rsidRPr="00CE778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 w:hint="eastAsia"/>
          <w:lang w:val="ru-RU"/>
        </w:rPr>
        <w:t>在报价单中注明</w:t>
      </w:r>
    </w:p>
    <w:p w:rsidR="0093087A" w:rsidRPr="00CE7782" w:rsidRDefault="0093087A">
      <w:pPr>
        <w:jc w:val="left"/>
        <w:rPr>
          <w:rFonts w:ascii="Arial" w:hAnsi="Arial" w:cs="Arial"/>
          <w:lang w:val="ru-RU"/>
        </w:rPr>
      </w:pPr>
    </w:p>
    <w:bookmarkEnd w:id="25"/>
    <w:bookmarkEnd w:id="26"/>
    <w:p w:rsidR="00EC33DA" w:rsidRPr="00CE7782" w:rsidRDefault="0093087A">
      <w:pPr>
        <w:jc w:val="left"/>
        <w:rPr>
          <w:rFonts w:ascii="Arial" w:hAnsi="Arial" w:cs="Arial"/>
          <w:lang w:val="ru-RU"/>
        </w:rPr>
      </w:pPr>
      <w:r>
        <w:rPr>
          <w:rFonts w:ascii="Arial" w:hAnsi="Arial" w:cs="Arial" w:hint="eastAsia"/>
          <w:lang w:val="ru-RU"/>
        </w:rPr>
        <w:t>最佳支付条件</w:t>
      </w:r>
      <w:r w:rsidR="007161D0" w:rsidRPr="00CE7782">
        <w:rPr>
          <w:rFonts w:ascii="Arial" w:hAnsi="Arial" w:cs="Arial"/>
          <w:lang w:val="ru-RU"/>
        </w:rPr>
        <w:t>:</w:t>
      </w:r>
    </w:p>
    <w:p w:rsidR="00EC33DA" w:rsidRPr="00CE7782" w:rsidRDefault="007161D0">
      <w:pPr>
        <w:jc w:val="left"/>
        <w:rPr>
          <w:rFonts w:ascii="Arial" w:hAnsi="Arial" w:cs="Arial"/>
          <w:lang w:val="ru-RU"/>
        </w:rPr>
      </w:pPr>
      <w:r w:rsidRPr="00CE7782">
        <w:rPr>
          <w:rFonts w:ascii="Arial" w:hAnsi="Arial" w:cs="Arial"/>
          <w:lang w:val="ru-RU"/>
        </w:rPr>
        <w:t xml:space="preserve">-  </w:t>
      </w:r>
      <w:r w:rsidR="0093087A">
        <w:rPr>
          <w:rFonts w:ascii="Arial" w:hAnsi="Arial" w:cs="Arial" w:hint="eastAsia"/>
          <w:lang w:val="ru-RU"/>
        </w:rPr>
        <w:t>交货时，支付宽限期为</w:t>
      </w:r>
      <w:r w:rsidR="0093087A">
        <w:rPr>
          <w:rFonts w:ascii="Arial" w:hAnsi="Arial" w:cs="Arial" w:hint="eastAsia"/>
          <w:lang w:val="ru-RU"/>
        </w:rPr>
        <w:t>60</w:t>
      </w:r>
      <w:r w:rsidR="0093087A">
        <w:rPr>
          <w:rFonts w:ascii="Arial" w:hAnsi="Arial" w:cs="Arial" w:hint="eastAsia"/>
          <w:lang w:val="ru-RU"/>
        </w:rPr>
        <w:t>天。</w:t>
      </w:r>
      <w:r w:rsidR="0093087A">
        <w:rPr>
          <w:rFonts w:ascii="Arial" w:hAnsi="Arial" w:cs="Arial" w:hint="eastAsia"/>
          <w:lang w:val="ru-RU"/>
        </w:rPr>
        <w:t xml:space="preserve">  </w:t>
      </w:r>
    </w:p>
    <w:p w:rsidR="00EC33DA" w:rsidRPr="00CE7782" w:rsidRDefault="007161D0">
      <w:pPr>
        <w:jc w:val="left"/>
        <w:rPr>
          <w:rFonts w:ascii="Arial" w:hAnsi="Arial" w:cs="Arial"/>
          <w:lang w:val="ru-RU"/>
        </w:rPr>
      </w:pPr>
      <w:r w:rsidRPr="00CE7782">
        <w:rPr>
          <w:rFonts w:ascii="Arial" w:hAnsi="Arial" w:cs="Arial"/>
          <w:lang w:val="ru-RU"/>
        </w:rPr>
        <w:t xml:space="preserve">- </w:t>
      </w:r>
      <w:r w:rsidR="0093087A">
        <w:rPr>
          <w:rFonts w:ascii="Arial" w:hAnsi="Arial" w:cs="Arial" w:hint="eastAsia"/>
          <w:lang w:val="ru-RU"/>
        </w:rPr>
        <w:t>信用证，</w:t>
      </w:r>
      <w:r w:rsidR="0093087A">
        <w:rPr>
          <w:rFonts w:ascii="Arial" w:hAnsi="Arial" w:cs="Arial" w:hint="eastAsia"/>
          <w:lang w:val="ru-RU"/>
        </w:rPr>
        <w:t xml:space="preserve"> </w:t>
      </w:r>
      <w:r w:rsidR="0093087A">
        <w:rPr>
          <w:rFonts w:ascii="Arial" w:hAnsi="Arial" w:cs="Arial" w:hint="eastAsia"/>
          <w:lang w:val="ru-RU"/>
        </w:rPr>
        <w:t>自交货日起</w:t>
      </w:r>
      <w:r w:rsidR="0093087A">
        <w:rPr>
          <w:rFonts w:ascii="Arial" w:hAnsi="Arial" w:cs="Arial" w:hint="eastAsia"/>
          <w:lang w:val="ru-RU"/>
        </w:rPr>
        <w:t>45</w:t>
      </w:r>
      <w:r w:rsidR="0093087A">
        <w:rPr>
          <w:rFonts w:ascii="Arial" w:hAnsi="Arial" w:cs="Arial" w:hint="eastAsia"/>
          <w:lang w:val="ru-RU"/>
        </w:rPr>
        <w:t>天内想银行提供</w:t>
      </w:r>
      <w:r>
        <w:rPr>
          <w:rFonts w:ascii="Arial" w:hAnsi="Arial" w:cs="Arial" w:hint="eastAsia"/>
          <w:lang w:val="ru-RU"/>
        </w:rPr>
        <w:t>打开信用证的文件并签署货物验收证书。</w:t>
      </w:r>
      <w:r>
        <w:rPr>
          <w:rFonts w:ascii="Arial" w:hAnsi="Arial" w:cs="Arial" w:hint="eastAsia"/>
          <w:lang w:val="ru-RU"/>
        </w:rPr>
        <w:t xml:space="preserve"> </w:t>
      </w:r>
    </w:p>
    <w:p w:rsidR="00EC33DA" w:rsidRPr="00CE7782" w:rsidRDefault="007161D0">
      <w:pPr>
        <w:jc w:val="left"/>
        <w:rPr>
          <w:rFonts w:ascii="Arial" w:hAnsi="Arial" w:cs="Arial"/>
          <w:lang w:val="ru-RU"/>
        </w:rPr>
      </w:pPr>
      <w:r w:rsidRPr="00CE7782">
        <w:rPr>
          <w:rFonts w:ascii="Arial" w:hAnsi="Arial" w:cs="Arial"/>
          <w:lang w:val="ru-RU"/>
        </w:rPr>
        <w:t xml:space="preserve">- </w:t>
      </w:r>
      <w:r>
        <w:rPr>
          <w:rFonts w:ascii="Arial" w:hAnsi="Arial" w:cs="Arial" w:hint="eastAsia"/>
          <w:lang w:val="ru-RU"/>
        </w:rPr>
        <w:t>预付款项不得超过</w:t>
      </w:r>
      <w:r>
        <w:rPr>
          <w:rFonts w:ascii="Arial" w:hAnsi="Arial" w:cs="Arial" w:hint="eastAsia"/>
          <w:lang w:val="ru-RU"/>
        </w:rPr>
        <w:t>50%</w:t>
      </w:r>
      <w:r>
        <w:rPr>
          <w:rFonts w:ascii="Arial" w:hAnsi="Arial" w:cs="Arial" w:hint="eastAsia"/>
          <w:lang w:val="ru-RU"/>
        </w:rPr>
        <w:t>，而卖方未能提供相同金额的预付款退回银行担保。交货时最终付款期限延迟</w:t>
      </w:r>
      <w:r>
        <w:rPr>
          <w:rFonts w:ascii="Arial" w:hAnsi="Arial" w:cs="Arial" w:hint="eastAsia"/>
          <w:lang w:val="ru-RU"/>
        </w:rPr>
        <w:t>60</w:t>
      </w:r>
      <w:r>
        <w:rPr>
          <w:rFonts w:ascii="Arial" w:hAnsi="Arial" w:cs="Arial" w:hint="eastAsia"/>
          <w:lang w:val="ru-RU"/>
        </w:rPr>
        <w:t>天。</w:t>
      </w:r>
      <w:r>
        <w:rPr>
          <w:rFonts w:ascii="Arial" w:hAnsi="Arial" w:cs="Arial" w:hint="eastAsia"/>
          <w:lang w:val="ru-RU"/>
        </w:rPr>
        <w:t xml:space="preserve">  </w:t>
      </w:r>
    </w:p>
    <w:p w:rsidR="00EC33DA" w:rsidRPr="00CE7782" w:rsidRDefault="00EC33DA">
      <w:pPr>
        <w:jc w:val="left"/>
        <w:rPr>
          <w:rFonts w:ascii="Arial" w:hAnsi="Arial" w:cs="Arial"/>
          <w:lang w:val="ru-RU"/>
        </w:rPr>
      </w:pPr>
    </w:p>
    <w:p w:rsidR="00EC33DA" w:rsidRPr="00CE7782" w:rsidRDefault="007161D0">
      <w:pPr>
        <w:jc w:val="left"/>
        <w:rPr>
          <w:rFonts w:ascii="Arial" w:hAnsi="Arial" w:cs="Arial"/>
          <w:lang w:val="ru-RU"/>
        </w:rPr>
      </w:pPr>
      <w:bookmarkStart w:id="27" w:name="OLE_LINK4"/>
      <w:r>
        <w:rPr>
          <w:rFonts w:ascii="Arial" w:hAnsi="Arial" w:cs="Arial" w:hint="eastAsia"/>
          <w:lang w:val="ru-RU"/>
        </w:rPr>
        <w:t>供货条件</w:t>
      </w:r>
      <w:r w:rsidRPr="00CE778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</w:rPr>
        <w:t>DDP</w:t>
      </w:r>
      <w:r w:rsidRPr="00CE778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 w:hint="eastAsia"/>
          <w:lang w:val="ru-RU"/>
        </w:rPr>
        <w:t>买方仓库交货</w:t>
      </w:r>
      <w:r w:rsidRPr="00CE7782">
        <w:rPr>
          <w:rFonts w:ascii="Arial" w:hAnsi="Arial" w:cs="Arial"/>
          <w:lang w:val="ru-RU"/>
        </w:rPr>
        <w:t>.</w:t>
      </w:r>
    </w:p>
    <w:p w:rsidR="00EC33DA" w:rsidRPr="00CE7782" w:rsidRDefault="00EC33DA">
      <w:pPr>
        <w:jc w:val="left"/>
        <w:rPr>
          <w:rFonts w:ascii="Arial" w:hAnsi="Arial" w:cs="Arial"/>
          <w:lang w:val="ru-RU"/>
        </w:rPr>
      </w:pPr>
    </w:p>
    <w:p w:rsidR="00EC33DA" w:rsidRPr="00CE7782" w:rsidRDefault="007161D0">
      <w:pPr>
        <w:jc w:val="left"/>
        <w:rPr>
          <w:rFonts w:ascii="Arial" w:hAnsi="Arial" w:cs="Arial"/>
          <w:lang w:val="ru-RU"/>
        </w:rPr>
      </w:pPr>
      <w:r>
        <w:rPr>
          <w:rFonts w:ascii="Arial" w:hAnsi="Arial" w:cs="Arial" w:hint="eastAsia"/>
          <w:lang w:val="ru-RU"/>
        </w:rPr>
        <w:t>新产品，生产日期不得早于</w:t>
      </w:r>
      <w:r>
        <w:rPr>
          <w:rFonts w:ascii="Arial" w:hAnsi="Arial" w:cs="Arial" w:hint="eastAsia"/>
          <w:lang w:val="ru-RU"/>
        </w:rPr>
        <w:t>2017</w:t>
      </w:r>
      <w:r>
        <w:rPr>
          <w:rFonts w:ascii="Arial" w:hAnsi="Arial" w:cs="Arial" w:hint="eastAsia"/>
          <w:lang w:val="ru-RU"/>
        </w:rPr>
        <w:t>年。</w:t>
      </w:r>
      <w:r>
        <w:rPr>
          <w:rFonts w:ascii="Arial" w:hAnsi="Arial" w:cs="Arial" w:hint="eastAsia"/>
          <w:lang w:val="ru-RU"/>
        </w:rPr>
        <w:t xml:space="preserve">  </w:t>
      </w:r>
    </w:p>
    <w:p w:rsidR="00EC33DA" w:rsidRPr="00CE7782" w:rsidRDefault="007161D0">
      <w:pPr>
        <w:jc w:val="left"/>
        <w:rPr>
          <w:rFonts w:ascii="Arial" w:hAnsi="Arial" w:cs="Arial"/>
          <w:lang w:val="ru-RU"/>
        </w:rPr>
      </w:pPr>
      <w:r>
        <w:rPr>
          <w:rFonts w:ascii="Arial" w:hAnsi="Arial" w:cs="Arial" w:hint="eastAsia"/>
          <w:lang w:val="ru-RU"/>
        </w:rPr>
        <w:t>根据与客户商定的技术文件生产产品。</w:t>
      </w:r>
      <w:bookmarkEnd w:id="27"/>
      <w:r>
        <w:rPr>
          <w:rFonts w:ascii="Arial" w:hAnsi="Arial" w:cs="Arial" w:hint="eastAsia"/>
          <w:lang w:val="ru-RU"/>
        </w:rPr>
        <w:t xml:space="preserve"> </w:t>
      </w:r>
      <w:bookmarkStart w:id="28" w:name="_GoBack"/>
      <w:bookmarkEnd w:id="28"/>
    </w:p>
    <w:p w:rsidR="00EC33DA" w:rsidRPr="00CE7782" w:rsidRDefault="00EC33DA">
      <w:pPr>
        <w:jc w:val="left"/>
        <w:rPr>
          <w:rFonts w:ascii="Arial" w:hAnsi="Arial" w:cs="Arial"/>
          <w:lang w:val="ru-RU"/>
        </w:rPr>
      </w:pPr>
    </w:p>
    <w:sectPr w:rsidR="00EC33DA" w:rsidRPr="00CE7782">
      <w:pgSz w:w="11906" w:h="16838"/>
      <w:pgMar w:top="1440" w:right="106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59A9C1"/>
    <w:multiLevelType w:val="singleLevel"/>
    <w:tmpl w:val="8C59A9C1"/>
    <w:lvl w:ilvl="0">
      <w:start w:val="1"/>
      <w:numFmt w:val="decimal"/>
      <w:suff w:val="space"/>
      <w:lvlText w:val="%1."/>
      <w:lvlJc w:val="left"/>
    </w:lvl>
  </w:abstractNum>
  <w:abstractNum w:abstractNumId="1">
    <w:nsid w:val="19DD3FEC"/>
    <w:multiLevelType w:val="singleLevel"/>
    <w:tmpl w:val="19DD3FE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C5AC8"/>
    <w:rsid w:val="007161D0"/>
    <w:rsid w:val="0093087A"/>
    <w:rsid w:val="00B7405E"/>
    <w:rsid w:val="00CE7782"/>
    <w:rsid w:val="00EC33DA"/>
    <w:rsid w:val="00FF1DD4"/>
    <w:rsid w:val="010758D7"/>
    <w:rsid w:val="2BDC5AC8"/>
    <w:rsid w:val="7118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ksei.jarmolenko@btsol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谷雨George</dc:creator>
  <cp:lastModifiedBy>admin</cp:lastModifiedBy>
  <cp:revision>2</cp:revision>
  <dcterms:created xsi:type="dcterms:W3CDTF">2018-03-05T04:12:00Z</dcterms:created>
  <dcterms:modified xsi:type="dcterms:W3CDTF">2018-03-05T08:15:00Z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