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C9" w:rsidRDefault="005D62C9" w:rsidP="005D62C9">
      <w:pPr>
        <w:jc w:val="left"/>
        <w:rPr>
          <w:rFonts w:asciiTheme="majorBidi" w:hAnsiTheme="majorBidi" w:cstheme="majorBidi" w:hint="eastAsia"/>
          <w:b/>
          <w:bCs/>
          <w:sz w:val="30"/>
          <w:szCs w:val="30"/>
        </w:rPr>
      </w:pPr>
      <w:bookmarkStart w:id="0" w:name="OLE_LINK627"/>
      <w:bookmarkStart w:id="1" w:name="OLE_LINK628"/>
      <w:r>
        <w:rPr>
          <w:rFonts w:asciiTheme="majorBidi" w:hAnsiTheme="majorBidi" w:cstheme="majorBidi"/>
          <w:b/>
          <w:bCs/>
          <w:sz w:val="30"/>
          <w:szCs w:val="30"/>
        </w:rPr>
        <w:t>O</w:t>
      </w:r>
      <w:r>
        <w:rPr>
          <w:rFonts w:asciiTheme="majorBidi" w:hAnsiTheme="majorBidi" w:cstheme="majorBidi" w:hint="eastAsia"/>
          <w:b/>
          <w:bCs/>
          <w:sz w:val="30"/>
          <w:szCs w:val="30"/>
        </w:rPr>
        <w:t xml:space="preserve">ur </w:t>
      </w:r>
      <w:r w:rsidRPr="005D62C9">
        <w:rPr>
          <w:rFonts w:asciiTheme="majorBidi" w:hAnsiTheme="majorBidi" w:cstheme="majorBidi"/>
          <w:b/>
          <w:bCs/>
          <w:sz w:val="30"/>
          <w:szCs w:val="30"/>
        </w:rPr>
        <w:t>experienced team</w:t>
      </w:r>
      <w:r>
        <w:rPr>
          <w:rFonts w:asciiTheme="majorBidi" w:hAnsiTheme="majorBidi" w:cstheme="majorBidi" w:hint="eastAsia"/>
          <w:b/>
          <w:bCs/>
          <w:sz w:val="30"/>
          <w:szCs w:val="30"/>
        </w:rPr>
        <w:t xml:space="preserve"> offers the best solution tailored to your application</w:t>
      </w:r>
    </w:p>
    <w:p w:rsidR="005D62C9" w:rsidRDefault="004B1B10" w:rsidP="005D62C9">
      <w:pPr>
        <w:jc w:val="left"/>
        <w:rPr>
          <w:rFonts w:asciiTheme="majorBidi" w:hAnsiTheme="majorBidi" w:cstheme="majorBidi" w:hint="eastAsia"/>
          <w:sz w:val="30"/>
          <w:szCs w:val="30"/>
        </w:rPr>
      </w:pPr>
      <w:bookmarkStart w:id="2" w:name="OLE_LINK631"/>
      <w:bookmarkStart w:id="3" w:name="OLE_LINK632"/>
      <w:bookmarkStart w:id="4" w:name="OLE_LINK637"/>
      <w:bookmarkStart w:id="5" w:name="OLE_LINK638"/>
      <w:r w:rsidRPr="004B1B10">
        <w:rPr>
          <w:rFonts w:asciiTheme="majorBidi" w:hAnsiTheme="majorBidi" w:cstheme="majorBidi"/>
          <w:sz w:val="30"/>
          <w:szCs w:val="30"/>
        </w:rPr>
        <w:t>Fungicide</w:t>
      </w:r>
      <w:r>
        <w:rPr>
          <w:rFonts w:asciiTheme="majorBidi" w:hAnsiTheme="majorBidi" w:cstheme="majorBidi"/>
          <w:sz w:val="30"/>
          <w:szCs w:val="30"/>
        </w:rPr>
        <w:t>s</w:t>
      </w:r>
      <w:r w:rsidRPr="004B1B10">
        <w:rPr>
          <w:rFonts w:asciiTheme="majorBidi" w:hAnsiTheme="majorBidi" w:cstheme="majorBidi"/>
          <w:sz w:val="30"/>
          <w:szCs w:val="30"/>
        </w:rPr>
        <w:t xml:space="preserve"> </w:t>
      </w:r>
      <w:bookmarkEnd w:id="4"/>
      <w:bookmarkEnd w:id="5"/>
      <w:r w:rsidRPr="004B1B10">
        <w:rPr>
          <w:rFonts w:asciiTheme="majorBidi" w:hAnsiTheme="majorBidi" w:cstheme="majorBidi"/>
          <w:sz w:val="30"/>
          <w:szCs w:val="30"/>
        </w:rPr>
        <w:t>and Preservative</w:t>
      </w:r>
      <w:r>
        <w:rPr>
          <w:rFonts w:asciiTheme="majorBidi" w:hAnsiTheme="majorBidi" w:cstheme="majorBidi"/>
          <w:sz w:val="30"/>
          <w:szCs w:val="30"/>
        </w:rPr>
        <w:t>s</w:t>
      </w:r>
      <w:bookmarkEnd w:id="2"/>
      <w:bookmarkEnd w:id="3"/>
      <w:r w:rsidRPr="004B1B10">
        <w:rPr>
          <w:rFonts w:asciiTheme="majorBidi" w:hAnsiTheme="majorBidi" w:cstheme="majorBidi"/>
          <w:sz w:val="30"/>
          <w:szCs w:val="30"/>
        </w:rPr>
        <w:t xml:space="preserve"> Manufacturer</w:t>
      </w:r>
    </w:p>
    <w:p w:rsidR="004B1B10" w:rsidRDefault="004B1B10" w:rsidP="005D62C9">
      <w:pPr>
        <w:jc w:val="left"/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A</w:t>
      </w:r>
      <w:r>
        <w:rPr>
          <w:rFonts w:asciiTheme="majorBidi" w:hAnsiTheme="majorBidi" w:cstheme="majorBidi" w:hint="eastAsia"/>
          <w:sz w:val="30"/>
          <w:szCs w:val="30"/>
        </w:rPr>
        <w:t xml:space="preserve">pplied to various industries to solve your </w:t>
      </w:r>
      <w:r w:rsidRPr="004B1B10">
        <w:rPr>
          <w:rFonts w:asciiTheme="majorBidi" w:hAnsiTheme="majorBidi" w:cstheme="majorBidi"/>
          <w:sz w:val="30"/>
          <w:szCs w:val="30"/>
        </w:rPr>
        <w:t>disinfection and sterilization</w:t>
      </w:r>
      <w:r>
        <w:rPr>
          <w:rFonts w:asciiTheme="majorBidi" w:hAnsiTheme="majorBidi" w:cstheme="majorBidi" w:hint="eastAsia"/>
          <w:sz w:val="30"/>
          <w:szCs w:val="30"/>
        </w:rPr>
        <w:t xml:space="preserve"> issues</w:t>
      </w:r>
    </w:p>
    <w:p w:rsidR="004B1B10" w:rsidRDefault="004B1B10" w:rsidP="002E32D0">
      <w:pPr>
        <w:jc w:val="left"/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P</w:t>
      </w:r>
      <w:r>
        <w:rPr>
          <w:rFonts w:asciiTheme="majorBidi" w:hAnsiTheme="majorBidi" w:cstheme="majorBidi" w:hint="eastAsia"/>
          <w:sz w:val="30"/>
          <w:szCs w:val="30"/>
        </w:rPr>
        <w:t xml:space="preserve">roviding </w:t>
      </w:r>
      <w:r w:rsidR="002E32D0" w:rsidRPr="004B1B10">
        <w:rPr>
          <w:rFonts w:asciiTheme="majorBidi" w:hAnsiTheme="majorBidi" w:cstheme="majorBidi"/>
          <w:sz w:val="30"/>
          <w:szCs w:val="30"/>
        </w:rPr>
        <w:t>fungicide</w:t>
      </w:r>
      <w:r w:rsidR="002E32D0">
        <w:rPr>
          <w:rFonts w:asciiTheme="majorBidi" w:hAnsiTheme="majorBidi" w:cstheme="majorBidi"/>
          <w:sz w:val="30"/>
          <w:szCs w:val="30"/>
        </w:rPr>
        <w:t>s</w:t>
      </w:r>
      <w:r w:rsidR="002E32D0">
        <w:rPr>
          <w:rFonts w:asciiTheme="majorBidi" w:hAnsiTheme="majorBidi" w:cstheme="majorBidi" w:hint="eastAsia"/>
          <w:sz w:val="30"/>
          <w:szCs w:val="30"/>
        </w:rPr>
        <w:t xml:space="preserve"> with</w:t>
      </w:r>
      <w:r w:rsidR="002E32D0" w:rsidRPr="004B1B10">
        <w:rPr>
          <w:rFonts w:asciiTheme="majorBidi" w:hAnsiTheme="majorBidi" w:cstheme="majorBidi"/>
          <w:sz w:val="30"/>
          <w:szCs w:val="30"/>
        </w:rPr>
        <w:t xml:space="preserve"> </w:t>
      </w:r>
      <w:r w:rsidRPr="004B1B10">
        <w:rPr>
          <w:rFonts w:asciiTheme="majorBidi" w:hAnsiTheme="majorBidi" w:cstheme="majorBidi"/>
          <w:sz w:val="30"/>
          <w:szCs w:val="30"/>
        </w:rPr>
        <w:t xml:space="preserve">custom-tailored configurations </w:t>
      </w:r>
      <w:r w:rsidR="002E32D0" w:rsidRPr="002E32D0">
        <w:rPr>
          <w:rFonts w:asciiTheme="majorBidi" w:hAnsiTheme="majorBidi" w:cstheme="majorBidi"/>
          <w:sz w:val="30"/>
          <w:szCs w:val="30"/>
        </w:rPr>
        <w:t xml:space="preserve">adapted to customer </w:t>
      </w:r>
      <w:bookmarkStart w:id="6" w:name="OLE_LINK105"/>
      <w:bookmarkStart w:id="7" w:name="OLE_LINK104"/>
      <w:r w:rsidR="002E32D0" w:rsidRPr="002E32D0">
        <w:rPr>
          <w:rFonts w:asciiTheme="majorBidi" w:hAnsiTheme="majorBidi" w:cstheme="majorBidi"/>
          <w:sz w:val="30"/>
          <w:szCs w:val="30"/>
        </w:rPr>
        <w:t>preferences</w:t>
      </w:r>
      <w:bookmarkEnd w:id="6"/>
      <w:bookmarkEnd w:id="7"/>
    </w:p>
    <w:p w:rsidR="002E32D0" w:rsidRDefault="002E32D0" w:rsidP="002E32D0">
      <w:pPr>
        <w:jc w:val="left"/>
        <w:rPr>
          <w:rFonts w:asciiTheme="majorBidi" w:hAnsiTheme="majorBidi" w:cstheme="majorBidi" w:hint="eastAsia"/>
          <w:sz w:val="30"/>
          <w:szCs w:val="30"/>
        </w:rPr>
      </w:pPr>
      <w:bookmarkStart w:id="8" w:name="OLE_LINK641"/>
      <w:bookmarkStart w:id="9" w:name="OLE_LINK642"/>
      <w:bookmarkStart w:id="10" w:name="OLE_LINK671"/>
      <w:r w:rsidRPr="002E32D0">
        <w:rPr>
          <w:rFonts w:asciiTheme="majorBidi" w:hAnsiTheme="majorBidi" w:cstheme="majorBidi"/>
          <w:sz w:val="30"/>
          <w:szCs w:val="30"/>
        </w:rPr>
        <w:t xml:space="preserve">Sterilization </w:t>
      </w:r>
      <w:bookmarkEnd w:id="8"/>
      <w:bookmarkEnd w:id="9"/>
      <w:bookmarkEnd w:id="10"/>
      <w:r w:rsidRPr="002E32D0">
        <w:rPr>
          <w:rFonts w:asciiTheme="majorBidi" w:hAnsiTheme="majorBidi" w:cstheme="majorBidi"/>
          <w:sz w:val="30"/>
          <w:szCs w:val="30"/>
        </w:rPr>
        <w:t>effectiveness reaches 99.99%</w:t>
      </w:r>
    </w:p>
    <w:p w:rsidR="004B1B10" w:rsidRPr="004B1B10" w:rsidRDefault="004B1B10" w:rsidP="005D62C9">
      <w:pPr>
        <w:jc w:val="left"/>
        <w:rPr>
          <w:rFonts w:asciiTheme="majorBidi" w:hAnsiTheme="majorBidi" w:cstheme="majorBidi"/>
          <w:sz w:val="30"/>
          <w:szCs w:val="30"/>
          <w:rtl/>
        </w:rPr>
      </w:pPr>
    </w:p>
    <w:p w:rsidR="009A0A35" w:rsidRPr="002E32D0" w:rsidRDefault="002E32D0" w:rsidP="002E32D0">
      <w:pPr>
        <w:jc w:val="left"/>
        <w:rPr>
          <w:rFonts w:asciiTheme="majorBidi" w:hAnsiTheme="majorBidi" w:cstheme="majorBidi"/>
          <w:b/>
          <w:bCs/>
          <w:sz w:val="30"/>
          <w:szCs w:val="30"/>
        </w:rPr>
      </w:pPr>
      <w:bookmarkStart w:id="11" w:name="OLE_LINK647"/>
      <w:bookmarkStart w:id="12" w:name="OLE_LINK648"/>
      <w:bookmarkStart w:id="13" w:name="OLE_LINK657"/>
      <w:bookmarkStart w:id="14" w:name="OLE_LINK658"/>
      <w:bookmarkEnd w:id="0"/>
      <w:bookmarkEnd w:id="1"/>
      <w:r w:rsidRPr="002E32D0">
        <w:rPr>
          <w:rFonts w:asciiTheme="majorBidi" w:hAnsiTheme="majorBidi" w:cstheme="majorBidi"/>
          <w:b/>
          <w:bCs/>
          <w:sz w:val="30"/>
          <w:szCs w:val="30"/>
        </w:rPr>
        <w:t>S</w:t>
      </w:r>
      <w:r w:rsidRPr="002E32D0">
        <w:rPr>
          <w:rFonts w:asciiTheme="majorBidi" w:hAnsiTheme="majorBidi" w:cstheme="majorBidi" w:hint="eastAsia"/>
          <w:b/>
          <w:bCs/>
          <w:sz w:val="30"/>
          <w:szCs w:val="30"/>
        </w:rPr>
        <w:t xml:space="preserve">ufficient stocks of </w:t>
      </w:r>
      <w:r w:rsidRPr="002E32D0">
        <w:rPr>
          <w:rFonts w:asciiTheme="majorBidi" w:hAnsiTheme="majorBidi" w:cstheme="majorBidi"/>
          <w:b/>
          <w:bCs/>
          <w:sz w:val="30"/>
          <w:szCs w:val="30"/>
        </w:rPr>
        <w:t>fungicides</w:t>
      </w:r>
      <w:r w:rsidRPr="002E32D0">
        <w:rPr>
          <w:rFonts w:asciiTheme="majorBidi" w:hAnsiTheme="majorBidi" w:cstheme="majorBidi" w:hint="eastAsia"/>
          <w:b/>
          <w:bCs/>
          <w:sz w:val="30"/>
          <w:szCs w:val="30"/>
        </w:rPr>
        <w:t xml:space="preserve">, </w:t>
      </w:r>
      <w:r w:rsidRPr="002E32D0">
        <w:rPr>
          <w:rFonts w:asciiTheme="majorBidi" w:hAnsiTheme="majorBidi" w:cstheme="majorBidi"/>
          <w:b/>
          <w:bCs/>
          <w:sz w:val="30"/>
          <w:szCs w:val="30"/>
        </w:rPr>
        <w:t>competitive pricing</w:t>
      </w:r>
    </w:p>
    <w:p w:rsidR="009A0A35" w:rsidRDefault="002E32D0" w:rsidP="002E32D0">
      <w:pPr>
        <w:jc w:val="left"/>
        <w:rPr>
          <w:rFonts w:asciiTheme="majorBidi" w:hAnsiTheme="majorBidi" w:cstheme="majorBidi" w:hint="eastAsia"/>
          <w:sz w:val="30"/>
          <w:szCs w:val="30"/>
        </w:rPr>
      </w:pPr>
      <w:bookmarkStart w:id="15" w:name="OLE_LINK651"/>
      <w:bookmarkStart w:id="16" w:name="OLE_LINK652"/>
      <w:bookmarkStart w:id="17" w:name="OLE_LINK655"/>
      <w:bookmarkStart w:id="18" w:name="OLE_LINK656"/>
      <w:bookmarkEnd w:id="11"/>
      <w:bookmarkEnd w:id="12"/>
      <w:r w:rsidRPr="002E32D0">
        <w:rPr>
          <w:rFonts w:asciiTheme="majorBidi" w:hAnsiTheme="majorBidi" w:cstheme="majorBidi"/>
          <w:sz w:val="30"/>
          <w:szCs w:val="30"/>
        </w:rPr>
        <w:t>R</w:t>
      </w:r>
      <w:r w:rsidRPr="002E32D0">
        <w:rPr>
          <w:rFonts w:asciiTheme="majorBidi" w:hAnsiTheme="majorBidi" w:cstheme="majorBidi" w:hint="eastAsia"/>
          <w:sz w:val="30"/>
          <w:szCs w:val="30"/>
        </w:rPr>
        <w:t xml:space="preserve">apid </w:t>
      </w:r>
      <w:r>
        <w:rPr>
          <w:rFonts w:asciiTheme="majorBidi" w:hAnsiTheme="majorBidi" w:cstheme="majorBidi"/>
          <w:sz w:val="30"/>
          <w:szCs w:val="30"/>
        </w:rPr>
        <w:t>ship</w:t>
      </w:r>
      <w:r>
        <w:rPr>
          <w:rFonts w:asciiTheme="majorBidi" w:hAnsiTheme="majorBidi" w:cstheme="majorBidi" w:hint="eastAsia"/>
          <w:sz w:val="30"/>
          <w:szCs w:val="30"/>
        </w:rPr>
        <w:t>ping</w:t>
      </w:r>
      <w:r w:rsidRPr="002E32D0">
        <w:rPr>
          <w:rFonts w:asciiTheme="majorBidi" w:hAnsiTheme="majorBidi" w:cstheme="majorBidi"/>
          <w:sz w:val="30"/>
          <w:szCs w:val="30"/>
        </w:rPr>
        <w:t xml:space="preserve">, </w:t>
      </w:r>
      <w:bookmarkStart w:id="19" w:name="OLE_LINK653"/>
      <w:bookmarkStart w:id="20" w:name="OLE_LINK654"/>
      <w:r w:rsidR="0000200A">
        <w:rPr>
          <w:rFonts w:asciiTheme="majorBidi" w:hAnsiTheme="majorBidi" w:cstheme="majorBidi"/>
          <w:sz w:val="30"/>
          <w:szCs w:val="30"/>
        </w:rPr>
        <w:t>guarantee</w:t>
      </w:r>
      <w:r w:rsidR="0000200A">
        <w:rPr>
          <w:rFonts w:asciiTheme="majorBidi" w:hAnsiTheme="majorBidi" w:cstheme="majorBidi" w:hint="eastAsia"/>
          <w:sz w:val="30"/>
          <w:szCs w:val="30"/>
        </w:rPr>
        <w:t>ing</w:t>
      </w:r>
      <w:r w:rsidRPr="002E32D0">
        <w:rPr>
          <w:rFonts w:asciiTheme="majorBidi" w:hAnsiTheme="majorBidi" w:cstheme="majorBidi"/>
          <w:sz w:val="30"/>
          <w:szCs w:val="30"/>
        </w:rPr>
        <w:t xml:space="preserve"> </w:t>
      </w:r>
      <w:bookmarkEnd w:id="19"/>
      <w:bookmarkEnd w:id="20"/>
      <w:r>
        <w:rPr>
          <w:rFonts w:asciiTheme="majorBidi" w:hAnsiTheme="majorBidi" w:cstheme="majorBidi" w:hint="eastAsia"/>
          <w:sz w:val="30"/>
          <w:szCs w:val="30"/>
        </w:rPr>
        <w:t>delivery time</w:t>
      </w:r>
    </w:p>
    <w:bookmarkEnd w:id="15"/>
    <w:bookmarkEnd w:id="16"/>
    <w:p w:rsidR="002E32D0" w:rsidRDefault="0000200A" w:rsidP="0000200A">
      <w:pPr>
        <w:jc w:val="left"/>
        <w:rPr>
          <w:rFonts w:asciiTheme="majorBidi" w:hAnsiTheme="majorBidi" w:cstheme="majorBidi" w:hint="eastAsia"/>
          <w:sz w:val="30"/>
          <w:szCs w:val="30"/>
        </w:rPr>
      </w:pPr>
      <w:r w:rsidRPr="0000200A">
        <w:rPr>
          <w:rFonts w:asciiTheme="majorBidi" w:hAnsiTheme="majorBidi" w:cstheme="majorBidi"/>
          <w:sz w:val="30"/>
          <w:szCs w:val="30"/>
        </w:rPr>
        <w:t>Sufficient inventory,</w:t>
      </w:r>
      <w:r>
        <w:rPr>
          <w:rFonts w:asciiTheme="majorBidi" w:hAnsiTheme="majorBidi" w:cstheme="majorBidi" w:hint="eastAsia"/>
          <w:sz w:val="30"/>
          <w:szCs w:val="30"/>
        </w:rPr>
        <w:t xml:space="preserve"> ensuring product supply</w:t>
      </w:r>
    </w:p>
    <w:bookmarkEnd w:id="17"/>
    <w:bookmarkEnd w:id="18"/>
    <w:p w:rsidR="0000200A" w:rsidRPr="002E32D0" w:rsidRDefault="0000200A" w:rsidP="0000200A">
      <w:pPr>
        <w:jc w:val="left"/>
        <w:rPr>
          <w:rFonts w:asciiTheme="majorBidi" w:hAnsiTheme="majorBidi" w:cstheme="majorBidi"/>
          <w:sz w:val="30"/>
          <w:szCs w:val="30"/>
        </w:rPr>
      </w:pPr>
      <w:r w:rsidRPr="0000200A">
        <w:rPr>
          <w:rFonts w:asciiTheme="majorBidi" w:hAnsiTheme="majorBidi" w:cstheme="majorBidi"/>
          <w:sz w:val="30"/>
          <w:szCs w:val="30"/>
        </w:rPr>
        <w:t>Constant improvement</w:t>
      </w:r>
      <w:r>
        <w:rPr>
          <w:rFonts w:asciiTheme="majorBidi" w:hAnsiTheme="majorBidi" w:cstheme="majorBidi" w:hint="eastAsia"/>
          <w:sz w:val="30"/>
          <w:szCs w:val="30"/>
        </w:rPr>
        <w:t>, fulfilling customer</w:t>
      </w:r>
      <w:r>
        <w:rPr>
          <w:rFonts w:asciiTheme="majorBidi" w:hAnsiTheme="majorBidi" w:cstheme="majorBidi"/>
          <w:sz w:val="30"/>
          <w:szCs w:val="30"/>
        </w:rPr>
        <w:t>’</w:t>
      </w:r>
      <w:r>
        <w:rPr>
          <w:rFonts w:asciiTheme="majorBidi" w:hAnsiTheme="majorBidi" w:cstheme="majorBidi" w:hint="eastAsia"/>
          <w:sz w:val="30"/>
          <w:szCs w:val="30"/>
        </w:rPr>
        <w:t>s needs</w:t>
      </w:r>
    </w:p>
    <w:bookmarkEnd w:id="13"/>
    <w:bookmarkEnd w:id="14"/>
    <w:p w:rsidR="009A0A35" w:rsidRDefault="009A0A35">
      <w:pPr>
        <w:rPr>
          <w:rFonts w:asciiTheme="majorBidi" w:hAnsiTheme="majorBidi" w:cstheme="majorBidi" w:hint="eastAsia"/>
          <w:sz w:val="30"/>
          <w:szCs w:val="30"/>
        </w:rPr>
      </w:pPr>
    </w:p>
    <w:p w:rsidR="0000200A" w:rsidRDefault="0000200A">
      <w:pPr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Cost control</w:t>
      </w:r>
      <w:r>
        <w:rPr>
          <w:rFonts w:asciiTheme="majorBidi" w:hAnsiTheme="majorBidi" w:cstheme="majorBidi" w:hint="eastAsia"/>
          <w:sz w:val="30"/>
          <w:szCs w:val="30"/>
        </w:rPr>
        <w:t xml:space="preserve"> and</w:t>
      </w:r>
      <w:r>
        <w:rPr>
          <w:rFonts w:asciiTheme="majorBidi" w:hAnsiTheme="majorBidi" w:cstheme="majorBidi"/>
          <w:sz w:val="30"/>
          <w:szCs w:val="30"/>
        </w:rPr>
        <w:t xml:space="preserve"> quality assurance</w:t>
      </w:r>
    </w:p>
    <w:p w:rsidR="0000200A" w:rsidRDefault="00EA3CBF" w:rsidP="00EA3CBF">
      <w:pPr>
        <w:rPr>
          <w:rFonts w:asciiTheme="majorBidi" w:hAnsiTheme="majorBidi" w:cstheme="majorBidi" w:hint="eastAsia"/>
          <w:sz w:val="30"/>
          <w:szCs w:val="30"/>
        </w:rPr>
      </w:pPr>
      <w:r w:rsidRPr="00EA3CBF">
        <w:rPr>
          <w:rFonts w:asciiTheme="majorBidi" w:hAnsiTheme="majorBidi" w:cstheme="majorBidi"/>
          <w:sz w:val="30"/>
          <w:szCs w:val="30"/>
        </w:rPr>
        <w:t>High purity</w:t>
      </w:r>
      <w:r>
        <w:rPr>
          <w:rFonts w:asciiTheme="majorBidi" w:hAnsiTheme="majorBidi" w:cstheme="majorBidi" w:hint="eastAsia"/>
          <w:sz w:val="30"/>
          <w:szCs w:val="30"/>
        </w:rPr>
        <w:t xml:space="preserve"> of product, </w:t>
      </w:r>
      <w:r>
        <w:rPr>
          <w:rFonts w:asciiTheme="majorBidi" w:hAnsiTheme="majorBidi" w:cstheme="majorBidi"/>
          <w:sz w:val="30"/>
          <w:szCs w:val="30"/>
        </w:rPr>
        <w:t>reasonable</w:t>
      </w:r>
      <w:r>
        <w:rPr>
          <w:rFonts w:asciiTheme="majorBidi" w:hAnsiTheme="majorBidi" w:cstheme="majorBidi" w:hint="eastAsia"/>
          <w:sz w:val="30"/>
          <w:szCs w:val="30"/>
        </w:rPr>
        <w:t xml:space="preserve"> price</w:t>
      </w:r>
    </w:p>
    <w:p w:rsidR="00EA3CBF" w:rsidRDefault="00EA3CBF" w:rsidP="00EA3CBF">
      <w:pPr>
        <w:rPr>
          <w:rFonts w:asciiTheme="majorBidi" w:hAnsiTheme="majorBidi" w:cstheme="majorBidi" w:hint="eastAsia"/>
          <w:sz w:val="30"/>
          <w:szCs w:val="30"/>
        </w:rPr>
      </w:pPr>
      <w:bookmarkStart w:id="21" w:name="OLE_LINK669"/>
      <w:bookmarkStart w:id="22" w:name="OLE_LINK670"/>
      <w:r>
        <w:rPr>
          <w:rFonts w:asciiTheme="majorBidi" w:hAnsiTheme="majorBidi" w:cstheme="majorBidi"/>
          <w:sz w:val="30"/>
          <w:szCs w:val="30"/>
        </w:rPr>
        <w:t>E</w:t>
      </w:r>
      <w:r>
        <w:rPr>
          <w:rFonts w:asciiTheme="majorBidi" w:hAnsiTheme="majorBidi" w:cstheme="majorBidi" w:hint="eastAsia"/>
          <w:sz w:val="30"/>
          <w:szCs w:val="30"/>
        </w:rPr>
        <w:t xml:space="preserve">xcellent </w:t>
      </w:r>
      <w:r>
        <w:rPr>
          <w:rFonts w:asciiTheme="majorBidi" w:hAnsiTheme="majorBidi" w:cstheme="majorBidi"/>
          <w:sz w:val="30"/>
          <w:szCs w:val="30"/>
        </w:rPr>
        <w:t>effectiveness</w:t>
      </w:r>
      <w:r>
        <w:rPr>
          <w:rFonts w:asciiTheme="majorBidi" w:hAnsiTheme="majorBidi" w:cstheme="majorBidi" w:hint="eastAsia"/>
          <w:sz w:val="30"/>
          <w:szCs w:val="30"/>
        </w:rPr>
        <w:t>, broad applications</w:t>
      </w:r>
    </w:p>
    <w:p w:rsidR="00EA3CBF" w:rsidRDefault="00EA3CBF" w:rsidP="00EA3CBF">
      <w:pPr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R</w:t>
      </w:r>
      <w:r>
        <w:rPr>
          <w:rFonts w:asciiTheme="majorBidi" w:hAnsiTheme="majorBidi" w:cstheme="majorBidi" w:hint="eastAsia"/>
          <w:sz w:val="30"/>
          <w:szCs w:val="30"/>
        </w:rPr>
        <w:t>eliable raw material, qualified product</w:t>
      </w:r>
    </w:p>
    <w:p w:rsidR="00EA3CBF" w:rsidRDefault="00EA3CBF" w:rsidP="00EA3CBF">
      <w:pPr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E</w:t>
      </w:r>
      <w:r>
        <w:rPr>
          <w:rFonts w:asciiTheme="majorBidi" w:hAnsiTheme="majorBidi" w:cstheme="majorBidi" w:hint="eastAsia"/>
          <w:sz w:val="30"/>
          <w:szCs w:val="30"/>
        </w:rPr>
        <w:t xml:space="preserve">fficient </w:t>
      </w:r>
      <w:r w:rsidRPr="002E32D0">
        <w:rPr>
          <w:rFonts w:asciiTheme="majorBidi" w:hAnsiTheme="majorBidi" w:cstheme="majorBidi"/>
          <w:sz w:val="30"/>
          <w:szCs w:val="30"/>
        </w:rPr>
        <w:t>sterilization</w:t>
      </w:r>
      <w:r>
        <w:rPr>
          <w:rFonts w:asciiTheme="majorBidi" w:hAnsiTheme="majorBidi" w:cstheme="majorBidi" w:hint="eastAsia"/>
          <w:sz w:val="30"/>
          <w:szCs w:val="30"/>
        </w:rPr>
        <w:t xml:space="preserve">, long lasting, high efficiency, </w:t>
      </w:r>
      <w:r w:rsidRPr="00EA3CBF">
        <w:rPr>
          <w:rFonts w:asciiTheme="majorBidi" w:hAnsiTheme="majorBidi" w:cstheme="majorBidi"/>
          <w:sz w:val="30"/>
          <w:szCs w:val="30"/>
        </w:rPr>
        <w:t>good solubility</w:t>
      </w:r>
    </w:p>
    <w:bookmarkEnd w:id="21"/>
    <w:bookmarkEnd w:id="22"/>
    <w:p w:rsidR="009A0A35" w:rsidRPr="00EA3CBF" w:rsidRDefault="009A0A35">
      <w:pPr>
        <w:rPr>
          <w:rFonts w:asciiTheme="majorBidi" w:hAnsiTheme="majorBidi" w:cstheme="majorBidi"/>
          <w:sz w:val="30"/>
          <w:szCs w:val="30"/>
        </w:rPr>
      </w:pPr>
    </w:p>
    <w:p w:rsidR="009A0A35" w:rsidRPr="00786A4B" w:rsidRDefault="00EA3CBF">
      <w:pPr>
        <w:rPr>
          <w:rFonts w:asciiTheme="majorBidi" w:hAnsiTheme="majorBidi" w:cstheme="majorBidi" w:hint="eastAsia"/>
          <w:b/>
          <w:bCs/>
          <w:sz w:val="30"/>
          <w:szCs w:val="30"/>
        </w:rPr>
      </w:pPr>
      <w:bookmarkStart w:id="23" w:name="OLE_LINK677"/>
      <w:bookmarkStart w:id="24" w:name="OLE_LINK678"/>
      <w:r w:rsidRPr="00786A4B">
        <w:rPr>
          <w:rFonts w:asciiTheme="majorBidi" w:hAnsiTheme="majorBidi" w:cstheme="majorBidi"/>
          <w:b/>
          <w:bCs/>
          <w:sz w:val="30"/>
          <w:szCs w:val="30"/>
        </w:rPr>
        <w:t>Thoughtful</w:t>
      </w:r>
      <w:r w:rsidRPr="00786A4B">
        <w:rPr>
          <w:rFonts w:asciiTheme="majorBidi" w:hAnsiTheme="majorBidi" w:cstheme="majorBidi" w:hint="eastAsia"/>
          <w:b/>
          <w:bCs/>
          <w:sz w:val="30"/>
          <w:szCs w:val="30"/>
        </w:rPr>
        <w:t xml:space="preserve"> </w:t>
      </w:r>
      <w:r w:rsidR="00786A4B" w:rsidRPr="00786A4B">
        <w:rPr>
          <w:rFonts w:asciiTheme="majorBidi" w:hAnsiTheme="majorBidi" w:cstheme="majorBidi" w:hint="eastAsia"/>
          <w:b/>
          <w:bCs/>
          <w:sz w:val="30"/>
          <w:szCs w:val="30"/>
        </w:rPr>
        <w:t>after-sales support service</w:t>
      </w:r>
    </w:p>
    <w:p w:rsidR="00786A4B" w:rsidRDefault="00786A4B" w:rsidP="00786A4B">
      <w:pPr>
        <w:jc w:val="left"/>
        <w:rPr>
          <w:rFonts w:asciiTheme="majorBidi" w:hAnsiTheme="majorBidi" w:cstheme="majorBidi" w:hint="eastAsia"/>
          <w:sz w:val="30"/>
          <w:szCs w:val="30"/>
        </w:rPr>
      </w:pPr>
      <w:r w:rsidRPr="00786A4B">
        <w:rPr>
          <w:rFonts w:asciiTheme="majorBidi" w:hAnsiTheme="majorBidi" w:cstheme="majorBidi"/>
          <w:sz w:val="30"/>
          <w:szCs w:val="30"/>
        </w:rPr>
        <w:t>Initial communication</w:t>
      </w:r>
      <w:r>
        <w:rPr>
          <w:rFonts w:asciiTheme="majorBidi" w:hAnsiTheme="majorBidi" w:cstheme="majorBidi" w:hint="eastAsia"/>
          <w:sz w:val="30"/>
          <w:szCs w:val="30"/>
        </w:rPr>
        <w:t xml:space="preserve"> to assist customer in selecting suitable </w:t>
      </w:r>
      <w:r>
        <w:rPr>
          <w:rFonts w:asciiTheme="majorBidi" w:hAnsiTheme="majorBidi" w:cstheme="majorBidi" w:hint="eastAsia"/>
          <w:sz w:val="30"/>
          <w:szCs w:val="30"/>
        </w:rPr>
        <w:lastRenderedPageBreak/>
        <w:t>product</w:t>
      </w:r>
    </w:p>
    <w:p w:rsidR="00786A4B" w:rsidRPr="00EA3CBF" w:rsidRDefault="00786A4B" w:rsidP="00786A4B">
      <w:pPr>
        <w:jc w:val="left"/>
        <w:rPr>
          <w:rFonts w:asciiTheme="majorBidi" w:hAnsiTheme="majorBidi" w:cstheme="majorBidi" w:hint="eastAsia"/>
          <w:sz w:val="30"/>
          <w:szCs w:val="30"/>
        </w:rPr>
      </w:pPr>
      <w:bookmarkStart w:id="25" w:name="OLE_LINK673"/>
      <w:bookmarkStart w:id="26" w:name="OLE_LINK674"/>
      <w:r>
        <w:rPr>
          <w:rFonts w:asciiTheme="majorBidi" w:hAnsiTheme="majorBidi" w:cstheme="majorBidi"/>
          <w:sz w:val="30"/>
          <w:szCs w:val="30"/>
        </w:rPr>
        <w:t>P</w:t>
      </w:r>
      <w:r>
        <w:rPr>
          <w:rFonts w:asciiTheme="majorBidi" w:hAnsiTheme="majorBidi" w:cstheme="majorBidi" w:hint="eastAsia"/>
          <w:sz w:val="30"/>
          <w:szCs w:val="30"/>
        </w:rPr>
        <w:t xml:space="preserve">roduction </w:t>
      </w:r>
      <w:r>
        <w:rPr>
          <w:rFonts w:asciiTheme="majorBidi" w:hAnsiTheme="majorBidi" w:cstheme="majorBidi"/>
          <w:sz w:val="30"/>
          <w:szCs w:val="30"/>
        </w:rPr>
        <w:t xml:space="preserve">progress </w:t>
      </w:r>
      <w:r>
        <w:rPr>
          <w:rFonts w:asciiTheme="majorBidi" w:hAnsiTheme="majorBidi" w:cstheme="majorBidi" w:hint="eastAsia"/>
          <w:sz w:val="30"/>
          <w:szCs w:val="30"/>
        </w:rPr>
        <w:t xml:space="preserve">tracking, enable </w:t>
      </w:r>
      <w:r w:rsidR="0060443B">
        <w:rPr>
          <w:rFonts w:asciiTheme="majorBidi" w:hAnsiTheme="majorBidi" w:cstheme="majorBidi" w:hint="eastAsia"/>
          <w:sz w:val="30"/>
          <w:szCs w:val="30"/>
        </w:rPr>
        <w:t>customer</w:t>
      </w:r>
      <w:r w:rsidR="0060443B">
        <w:rPr>
          <w:rFonts w:asciiTheme="majorBidi" w:hAnsiTheme="majorBidi" w:cstheme="majorBidi"/>
          <w:sz w:val="30"/>
          <w:szCs w:val="30"/>
        </w:rPr>
        <w:t>’</w:t>
      </w:r>
      <w:r w:rsidR="0060443B">
        <w:rPr>
          <w:rFonts w:asciiTheme="majorBidi" w:hAnsiTheme="majorBidi" w:cstheme="majorBidi" w:hint="eastAsia"/>
          <w:sz w:val="30"/>
          <w:szCs w:val="30"/>
        </w:rPr>
        <w:t>s product to be tested and put into use on time</w:t>
      </w:r>
    </w:p>
    <w:bookmarkEnd w:id="25"/>
    <w:bookmarkEnd w:id="26"/>
    <w:p w:rsidR="00EA3CBF" w:rsidRPr="00EA3CBF" w:rsidRDefault="0060443B" w:rsidP="0060443B">
      <w:pPr>
        <w:jc w:val="left"/>
        <w:rPr>
          <w:rFonts w:asciiTheme="majorBidi" w:hAnsiTheme="majorBidi" w:cstheme="majorBidi" w:hint="eastAsia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P</w:t>
      </w:r>
      <w:r>
        <w:rPr>
          <w:rFonts w:asciiTheme="majorBidi" w:hAnsiTheme="majorBidi" w:cstheme="majorBidi" w:hint="eastAsia"/>
          <w:sz w:val="30"/>
          <w:szCs w:val="30"/>
        </w:rPr>
        <w:t>roviding technical support for produc</w:t>
      </w:r>
      <w:bookmarkStart w:id="27" w:name="_GoBack"/>
      <w:bookmarkEnd w:id="27"/>
      <w:r>
        <w:rPr>
          <w:rFonts w:asciiTheme="majorBidi" w:hAnsiTheme="majorBidi" w:cstheme="majorBidi" w:hint="eastAsia"/>
          <w:sz w:val="30"/>
          <w:szCs w:val="30"/>
        </w:rPr>
        <w:t xml:space="preserve">t operation </w:t>
      </w:r>
      <w:r w:rsidRPr="0060443B">
        <w:rPr>
          <w:rFonts w:asciiTheme="majorBidi" w:hAnsiTheme="majorBidi" w:cstheme="majorBidi"/>
          <w:sz w:val="30"/>
          <w:szCs w:val="30"/>
        </w:rPr>
        <w:t>throughout the process</w:t>
      </w:r>
    </w:p>
    <w:bookmarkEnd w:id="23"/>
    <w:bookmarkEnd w:id="24"/>
    <w:p w:rsidR="00EA3CBF" w:rsidRPr="00EA3CBF" w:rsidRDefault="00EA3CBF">
      <w:pPr>
        <w:rPr>
          <w:rFonts w:asciiTheme="majorBidi" w:hAnsiTheme="majorBidi" w:cstheme="majorBidi"/>
          <w:sz w:val="30"/>
          <w:szCs w:val="30"/>
        </w:rPr>
      </w:pPr>
    </w:p>
    <w:p w:rsidR="009A0A35" w:rsidRPr="005D62C9" w:rsidRDefault="009A0A35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9A0A35" w:rsidRPr="005D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58" w:rsidRDefault="00827658" w:rsidP="005D62C9">
      <w:r>
        <w:separator/>
      </w:r>
    </w:p>
  </w:endnote>
  <w:endnote w:type="continuationSeparator" w:id="0">
    <w:p w:rsidR="00827658" w:rsidRDefault="00827658" w:rsidP="005D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58" w:rsidRDefault="00827658" w:rsidP="005D62C9">
      <w:r>
        <w:separator/>
      </w:r>
    </w:p>
  </w:footnote>
  <w:footnote w:type="continuationSeparator" w:id="0">
    <w:p w:rsidR="00827658" w:rsidRDefault="00827658" w:rsidP="005D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5"/>
    <w:rsid w:val="0000200A"/>
    <w:rsid w:val="002E32D0"/>
    <w:rsid w:val="004B1B10"/>
    <w:rsid w:val="005D62C9"/>
    <w:rsid w:val="0060443B"/>
    <w:rsid w:val="00786A4B"/>
    <w:rsid w:val="00827658"/>
    <w:rsid w:val="009A0A35"/>
    <w:rsid w:val="00D0041D"/>
    <w:rsid w:val="00EA3CBF"/>
    <w:rsid w:val="10783A72"/>
    <w:rsid w:val="20953A6A"/>
    <w:rsid w:val="29E52EB2"/>
    <w:rsid w:val="36C11E0B"/>
    <w:rsid w:val="631F67A3"/>
    <w:rsid w:val="66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62C9"/>
    <w:rPr>
      <w:kern w:val="2"/>
      <w:sz w:val="18"/>
      <w:szCs w:val="18"/>
    </w:rPr>
  </w:style>
  <w:style w:type="paragraph" w:styleId="a4">
    <w:name w:val="footer"/>
    <w:basedOn w:val="a"/>
    <w:link w:val="Char0"/>
    <w:rsid w:val="005D6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62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62C9"/>
    <w:rPr>
      <w:kern w:val="2"/>
      <w:sz w:val="18"/>
      <w:szCs w:val="18"/>
    </w:rPr>
  </w:style>
  <w:style w:type="paragraph" w:styleId="a4">
    <w:name w:val="footer"/>
    <w:basedOn w:val="a"/>
    <w:link w:val="Char0"/>
    <w:rsid w:val="005D6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62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马伊鹏</cp:lastModifiedBy>
  <cp:revision>3</cp:revision>
  <dcterms:created xsi:type="dcterms:W3CDTF">2014-10-29T12:08:00Z</dcterms:created>
  <dcterms:modified xsi:type="dcterms:W3CDTF">2020-08-21T03:44:00Z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