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071" w:rsidRDefault="00482071" w:rsidP="0061776D">
      <w:pPr>
        <w:spacing w:after="0" w:line="240" w:lineRule="auto"/>
        <w:rPr>
          <w:rFonts w:ascii="Arial" w:hAnsi="Arial" w:cs="Arial"/>
          <w:sz w:val="28"/>
          <w:szCs w:val="28"/>
          <w:lang w:val="ru-RU"/>
        </w:rPr>
      </w:pPr>
    </w:p>
    <w:p w:rsidR="00B85D44" w:rsidRPr="009F6C3D" w:rsidRDefault="009F6C3D" w:rsidP="0061776D">
      <w:pPr>
        <w:spacing w:after="0" w:line="240" w:lineRule="auto"/>
        <w:rPr>
          <w:rFonts w:ascii="Arial" w:hAnsi="Arial" w:cs="Arial"/>
          <w:i/>
          <w:sz w:val="24"/>
          <w:szCs w:val="24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Требование к линии:</w:t>
      </w:r>
      <w:r w:rsidR="00E6349B" w:rsidRPr="0061776D">
        <w:rPr>
          <w:rFonts w:ascii="Arial" w:hAnsi="Arial" w:cs="Arial"/>
          <w:sz w:val="28"/>
          <w:szCs w:val="28"/>
          <w:lang w:val="ru-RU"/>
        </w:rPr>
        <w:t xml:space="preserve"> </w:t>
      </w:r>
      <w:r w:rsidR="00E6349B" w:rsidRPr="0061776D">
        <w:rPr>
          <w:rFonts w:ascii="Arial" w:hAnsi="Arial" w:cs="Arial"/>
          <w:sz w:val="28"/>
          <w:szCs w:val="28"/>
          <w:lang w:val="ru-RU"/>
        </w:rPr>
        <w:br/>
      </w:r>
    </w:p>
    <w:p w:rsidR="00697829" w:rsidRPr="009F6C3D" w:rsidRDefault="0061776D" w:rsidP="009F6C3D">
      <w:pPr>
        <w:pStyle w:val="a3"/>
        <w:numPr>
          <w:ilvl w:val="0"/>
          <w:numId w:val="5"/>
        </w:numPr>
        <w:spacing w:after="0" w:line="100" w:lineRule="atLeast"/>
        <w:jc w:val="both"/>
        <w:rPr>
          <w:rFonts w:ascii="Arial" w:hAnsi="Arial" w:cs="Arial"/>
          <w:sz w:val="24"/>
          <w:szCs w:val="24"/>
          <w:lang w:val="ru-RU" w:eastAsia="uk-UA"/>
        </w:rPr>
      </w:pPr>
      <w:r w:rsidRPr="009F6C3D">
        <w:rPr>
          <w:rFonts w:ascii="Arial" w:hAnsi="Arial" w:cs="Arial"/>
          <w:sz w:val="24"/>
          <w:szCs w:val="24"/>
          <w:lang w:val="ru-RU" w:eastAsia="uk-UA"/>
        </w:rPr>
        <w:t xml:space="preserve">Линия для производства трёхслойной </w:t>
      </w:r>
      <w:proofErr w:type="spellStart"/>
      <w:r w:rsidRPr="009F6C3D">
        <w:rPr>
          <w:rFonts w:ascii="Arial" w:hAnsi="Arial" w:cs="Arial"/>
          <w:sz w:val="24"/>
          <w:szCs w:val="24"/>
          <w:lang w:val="ru-RU" w:eastAsia="uk-UA"/>
        </w:rPr>
        <w:t>стретч-плёнки</w:t>
      </w:r>
      <w:proofErr w:type="spellEnd"/>
      <w:r w:rsidR="007A4CB0" w:rsidRPr="009F6C3D">
        <w:rPr>
          <w:rFonts w:ascii="Arial" w:hAnsi="Arial" w:cs="Arial"/>
          <w:sz w:val="24"/>
          <w:szCs w:val="24"/>
          <w:lang w:val="ru-RU" w:eastAsia="uk-UA"/>
        </w:rPr>
        <w:t xml:space="preserve"> предусматривает три ци</w:t>
      </w:r>
      <w:r w:rsidR="009B1BC3" w:rsidRPr="009F6C3D">
        <w:rPr>
          <w:rFonts w:ascii="Arial" w:hAnsi="Arial" w:cs="Arial"/>
          <w:sz w:val="24"/>
          <w:szCs w:val="24"/>
          <w:lang w:val="ru-RU" w:eastAsia="uk-UA"/>
        </w:rPr>
        <w:t xml:space="preserve">линдра со шнеками </w:t>
      </w:r>
      <w:r w:rsidR="004B4715" w:rsidRPr="009F6C3D">
        <w:rPr>
          <w:rFonts w:ascii="Arial" w:hAnsi="Arial" w:cs="Arial"/>
          <w:sz w:val="24"/>
          <w:szCs w:val="24"/>
          <w:lang w:val="ru-RU" w:eastAsia="uk-UA"/>
        </w:rPr>
        <w:t>Толщина получаемой плёнки 0,013</w:t>
      </w:r>
      <w:r w:rsidR="00DC2F7B" w:rsidRPr="009F6C3D">
        <w:rPr>
          <w:rFonts w:ascii="Arial" w:hAnsi="Arial" w:cs="Arial"/>
          <w:sz w:val="24"/>
          <w:szCs w:val="24"/>
          <w:lang w:val="ru-RU" w:eastAsia="uk-UA"/>
        </w:rPr>
        <w:t>-0,05 мм.</w:t>
      </w:r>
    </w:p>
    <w:p w:rsidR="009B1BC3" w:rsidRPr="009F6C3D" w:rsidRDefault="009B1BC3" w:rsidP="009F6C3D">
      <w:pPr>
        <w:pStyle w:val="a3"/>
        <w:numPr>
          <w:ilvl w:val="0"/>
          <w:numId w:val="5"/>
        </w:numPr>
        <w:spacing w:after="0" w:line="100" w:lineRule="atLeast"/>
        <w:jc w:val="both"/>
        <w:rPr>
          <w:rFonts w:ascii="Arial" w:hAnsi="Arial" w:cs="Arial"/>
          <w:sz w:val="24"/>
          <w:szCs w:val="24"/>
          <w:lang w:val="ru-RU" w:eastAsia="uk-UA"/>
        </w:rPr>
      </w:pPr>
      <w:r w:rsidRPr="009F6C3D">
        <w:rPr>
          <w:rFonts w:ascii="Arial" w:hAnsi="Arial" w:cs="Arial"/>
          <w:sz w:val="24"/>
          <w:szCs w:val="24"/>
          <w:lang w:val="ru-RU" w:eastAsia="uk-UA"/>
        </w:rPr>
        <w:t xml:space="preserve">Производительность линии </w:t>
      </w:r>
      <w:r w:rsidR="009F6C3D" w:rsidRPr="009F6C3D">
        <w:rPr>
          <w:rFonts w:ascii="Arial" w:hAnsi="Arial" w:cs="Arial"/>
          <w:sz w:val="24"/>
          <w:szCs w:val="24"/>
          <w:lang w:val="ru-RU" w:eastAsia="uk-UA"/>
        </w:rPr>
        <w:t>должна быть от 150 до 200</w:t>
      </w:r>
      <w:r w:rsidRPr="009F6C3D">
        <w:rPr>
          <w:rFonts w:ascii="Arial" w:hAnsi="Arial" w:cs="Arial"/>
          <w:sz w:val="24"/>
          <w:szCs w:val="24"/>
          <w:lang w:val="ru-RU" w:eastAsia="uk-UA"/>
        </w:rPr>
        <w:t xml:space="preserve"> кг/час.</w:t>
      </w:r>
    </w:p>
    <w:p w:rsidR="009B1BC3" w:rsidRPr="009F6C3D" w:rsidRDefault="009B1BC3" w:rsidP="009F6C3D">
      <w:pPr>
        <w:pStyle w:val="a3"/>
        <w:numPr>
          <w:ilvl w:val="0"/>
          <w:numId w:val="5"/>
        </w:numPr>
        <w:spacing w:after="0" w:line="100" w:lineRule="atLeast"/>
        <w:jc w:val="both"/>
        <w:rPr>
          <w:rFonts w:ascii="Arial" w:hAnsi="Arial" w:cs="Arial"/>
          <w:sz w:val="24"/>
          <w:szCs w:val="24"/>
          <w:lang w:val="ru-RU" w:eastAsia="uk-UA"/>
        </w:rPr>
      </w:pPr>
      <w:r w:rsidRPr="009F6C3D">
        <w:rPr>
          <w:rFonts w:ascii="Arial" w:hAnsi="Arial" w:cs="Arial"/>
          <w:sz w:val="24"/>
          <w:szCs w:val="24"/>
          <w:lang w:val="ru-RU" w:eastAsia="uk-UA"/>
        </w:rPr>
        <w:t xml:space="preserve">Диаметры шнеков для такой производительности приблизительно должны быть 55-90-55. Размеры даны в </w:t>
      </w:r>
      <w:proofErr w:type="gramStart"/>
      <w:r w:rsidRPr="009F6C3D">
        <w:rPr>
          <w:rFonts w:ascii="Arial" w:hAnsi="Arial" w:cs="Arial"/>
          <w:sz w:val="24"/>
          <w:szCs w:val="24"/>
          <w:lang w:val="ru-RU" w:eastAsia="uk-UA"/>
        </w:rPr>
        <w:t>мм</w:t>
      </w:r>
      <w:proofErr w:type="gramEnd"/>
      <w:r w:rsidRPr="009F6C3D">
        <w:rPr>
          <w:rFonts w:ascii="Arial" w:hAnsi="Arial" w:cs="Arial"/>
          <w:sz w:val="24"/>
          <w:szCs w:val="24"/>
          <w:lang w:val="ru-RU" w:eastAsia="uk-UA"/>
        </w:rPr>
        <w:t>. 90мм это диаметр шнека для среднего слоя.</w:t>
      </w:r>
    </w:p>
    <w:p w:rsidR="009B1BC3" w:rsidRPr="009F6C3D" w:rsidRDefault="009B1BC3" w:rsidP="009F6C3D">
      <w:pPr>
        <w:pStyle w:val="a3"/>
        <w:numPr>
          <w:ilvl w:val="0"/>
          <w:numId w:val="5"/>
        </w:numPr>
        <w:spacing w:after="0" w:line="100" w:lineRule="atLeast"/>
        <w:jc w:val="both"/>
        <w:rPr>
          <w:rFonts w:ascii="Arial" w:hAnsi="Arial" w:cs="Arial"/>
          <w:sz w:val="24"/>
          <w:szCs w:val="24"/>
          <w:lang w:val="ru-RU" w:eastAsia="uk-UA"/>
        </w:rPr>
      </w:pPr>
      <w:r w:rsidRPr="009F6C3D">
        <w:rPr>
          <w:rFonts w:ascii="Arial" w:hAnsi="Arial" w:cs="Arial"/>
          <w:sz w:val="24"/>
          <w:szCs w:val="24"/>
          <w:lang w:val="ru-RU" w:eastAsia="uk-UA"/>
        </w:rPr>
        <w:t xml:space="preserve">Каждый шнек должен быть оборудован фильтром, который должен меняться без остановки линии. Обычно привода для таких фильтров изготавливаются </w:t>
      </w:r>
      <w:proofErr w:type="gramStart"/>
      <w:r w:rsidRPr="009F6C3D">
        <w:rPr>
          <w:rFonts w:ascii="Arial" w:hAnsi="Arial" w:cs="Arial"/>
          <w:sz w:val="24"/>
          <w:szCs w:val="24"/>
          <w:lang w:val="ru-RU" w:eastAsia="uk-UA"/>
        </w:rPr>
        <w:t>гидравлическими</w:t>
      </w:r>
      <w:proofErr w:type="gramEnd"/>
      <w:r w:rsidRPr="009F6C3D">
        <w:rPr>
          <w:rFonts w:ascii="Arial" w:hAnsi="Arial" w:cs="Arial"/>
          <w:sz w:val="24"/>
          <w:szCs w:val="24"/>
          <w:lang w:val="ru-RU" w:eastAsia="uk-UA"/>
        </w:rPr>
        <w:t>.</w:t>
      </w:r>
    </w:p>
    <w:p w:rsidR="00AD465A" w:rsidRPr="009F6C3D" w:rsidRDefault="007A4CB0" w:rsidP="009F6C3D">
      <w:pPr>
        <w:pStyle w:val="a3"/>
        <w:numPr>
          <w:ilvl w:val="0"/>
          <w:numId w:val="5"/>
        </w:numPr>
        <w:spacing w:after="0" w:line="100" w:lineRule="atLeast"/>
        <w:jc w:val="both"/>
        <w:rPr>
          <w:rFonts w:ascii="Arial" w:hAnsi="Arial" w:cs="Arial"/>
          <w:sz w:val="24"/>
          <w:szCs w:val="24"/>
          <w:lang w:val="ru-RU" w:eastAsia="uk-UA"/>
        </w:rPr>
      </w:pPr>
      <w:proofErr w:type="gramStart"/>
      <w:r w:rsidRPr="009F6C3D">
        <w:rPr>
          <w:rFonts w:ascii="Arial" w:hAnsi="Arial" w:cs="Arial"/>
          <w:sz w:val="24"/>
          <w:szCs w:val="24"/>
          <w:lang w:val="ru-RU" w:eastAsia="uk-UA"/>
        </w:rPr>
        <w:t>Шнеки</w:t>
      </w:r>
      <w:proofErr w:type="gramEnd"/>
      <w:r w:rsidRPr="009F6C3D">
        <w:rPr>
          <w:rFonts w:ascii="Arial" w:hAnsi="Arial" w:cs="Arial"/>
          <w:sz w:val="24"/>
          <w:szCs w:val="24"/>
          <w:lang w:val="ru-RU" w:eastAsia="uk-UA"/>
        </w:rPr>
        <w:t xml:space="preserve"> хромированные Толщина хрома минимум 25мкм.</w:t>
      </w:r>
    </w:p>
    <w:p w:rsidR="009B1BC3" w:rsidRPr="009F6C3D" w:rsidRDefault="009B1BC3" w:rsidP="009F6C3D">
      <w:pPr>
        <w:pStyle w:val="a3"/>
        <w:numPr>
          <w:ilvl w:val="0"/>
          <w:numId w:val="5"/>
        </w:numPr>
        <w:spacing w:after="0" w:line="100" w:lineRule="atLeast"/>
        <w:jc w:val="both"/>
        <w:rPr>
          <w:rFonts w:ascii="Arial" w:hAnsi="Arial" w:cs="Arial"/>
          <w:sz w:val="24"/>
          <w:szCs w:val="24"/>
          <w:lang w:val="ru-RU" w:eastAsia="uk-UA"/>
        </w:rPr>
      </w:pPr>
      <w:r w:rsidRPr="009F6C3D">
        <w:rPr>
          <w:rFonts w:ascii="Arial" w:hAnsi="Arial" w:cs="Arial"/>
          <w:sz w:val="24"/>
          <w:szCs w:val="24"/>
          <w:lang w:val="ru-RU" w:eastAsia="uk-UA"/>
        </w:rPr>
        <w:t>Перед фильтрами должны устанавливаться  датчики давления (могут быть с системой оповещения). Датчики предназначены для определения степени загрязнённости фильтра.</w:t>
      </w:r>
    </w:p>
    <w:p w:rsidR="009B1BC3" w:rsidRPr="009F6C3D" w:rsidRDefault="00DC2F7B" w:rsidP="009F6C3D">
      <w:pPr>
        <w:pStyle w:val="a3"/>
        <w:numPr>
          <w:ilvl w:val="0"/>
          <w:numId w:val="5"/>
        </w:numPr>
        <w:spacing w:after="0" w:line="100" w:lineRule="atLeast"/>
        <w:jc w:val="both"/>
        <w:rPr>
          <w:rFonts w:ascii="Arial" w:hAnsi="Arial" w:cs="Arial"/>
          <w:sz w:val="24"/>
          <w:szCs w:val="24"/>
          <w:lang w:val="ru-RU" w:eastAsia="uk-UA"/>
        </w:rPr>
      </w:pPr>
      <w:r w:rsidRPr="009F6C3D">
        <w:rPr>
          <w:rFonts w:ascii="Arial" w:hAnsi="Arial" w:cs="Arial"/>
          <w:sz w:val="24"/>
          <w:szCs w:val="24"/>
          <w:lang w:val="ru-RU" w:eastAsia="uk-UA"/>
        </w:rPr>
        <w:t>Автоматический загрузчик сырья – 2шт. (для ка</w:t>
      </w:r>
      <w:r w:rsidR="007A4CB0" w:rsidRPr="009F6C3D">
        <w:rPr>
          <w:rFonts w:ascii="Arial" w:hAnsi="Arial" w:cs="Arial"/>
          <w:sz w:val="24"/>
          <w:szCs w:val="24"/>
          <w:lang w:val="ru-RU" w:eastAsia="uk-UA"/>
        </w:rPr>
        <w:t>ждого цилиндра). На ци</w:t>
      </w:r>
      <w:r w:rsidRPr="009F6C3D">
        <w:rPr>
          <w:rFonts w:ascii="Arial" w:hAnsi="Arial" w:cs="Arial"/>
          <w:sz w:val="24"/>
          <w:szCs w:val="24"/>
          <w:lang w:val="ru-RU" w:eastAsia="uk-UA"/>
        </w:rPr>
        <w:t>линдр среднего слоя установить автоматический загрузчик сырья +просушка сырья (гранулы).</w:t>
      </w:r>
    </w:p>
    <w:p w:rsidR="00DC2F7B" w:rsidRPr="009F6C3D" w:rsidRDefault="00DC2F7B" w:rsidP="009F6C3D">
      <w:pPr>
        <w:pStyle w:val="a3"/>
        <w:numPr>
          <w:ilvl w:val="0"/>
          <w:numId w:val="5"/>
        </w:numPr>
        <w:spacing w:after="0" w:line="100" w:lineRule="atLeast"/>
        <w:jc w:val="both"/>
        <w:rPr>
          <w:rFonts w:ascii="Arial" w:hAnsi="Arial" w:cs="Arial"/>
          <w:sz w:val="24"/>
          <w:szCs w:val="24"/>
          <w:lang w:val="ru-RU" w:eastAsia="uk-UA"/>
        </w:rPr>
      </w:pPr>
      <w:r w:rsidRPr="009F6C3D">
        <w:rPr>
          <w:rFonts w:ascii="Arial" w:hAnsi="Arial" w:cs="Arial"/>
          <w:sz w:val="24"/>
          <w:szCs w:val="24"/>
          <w:lang w:val="ru-RU" w:eastAsia="uk-UA"/>
        </w:rPr>
        <w:t>Автоматическая станция намотки рулонов на пневматические валы, с контролем натяжения. Перед намоткой должна быть установлена рамка укладки полотна, убирающая разнотолщинность при намотке.</w:t>
      </w:r>
    </w:p>
    <w:p w:rsidR="00DC2F7B" w:rsidRPr="009F6C3D" w:rsidRDefault="007A4CB0" w:rsidP="009F6C3D">
      <w:pPr>
        <w:pStyle w:val="a3"/>
        <w:numPr>
          <w:ilvl w:val="0"/>
          <w:numId w:val="5"/>
        </w:numPr>
        <w:spacing w:after="0" w:line="100" w:lineRule="atLeast"/>
        <w:jc w:val="both"/>
        <w:rPr>
          <w:rFonts w:ascii="Arial" w:hAnsi="Arial" w:cs="Arial"/>
          <w:sz w:val="24"/>
          <w:szCs w:val="24"/>
          <w:lang w:val="ru-RU" w:eastAsia="uk-UA"/>
        </w:rPr>
      </w:pPr>
      <w:r w:rsidRPr="009F6C3D">
        <w:rPr>
          <w:rFonts w:ascii="Arial" w:hAnsi="Arial" w:cs="Arial"/>
          <w:sz w:val="24"/>
          <w:szCs w:val="24"/>
          <w:lang w:val="ru-RU" w:eastAsia="uk-UA"/>
        </w:rPr>
        <w:t>На одном из крайних ци</w:t>
      </w:r>
      <w:r w:rsidR="008F085B" w:rsidRPr="009F6C3D">
        <w:rPr>
          <w:rFonts w:ascii="Arial" w:hAnsi="Arial" w:cs="Arial"/>
          <w:sz w:val="24"/>
          <w:szCs w:val="24"/>
          <w:lang w:val="ru-RU" w:eastAsia="uk-UA"/>
        </w:rPr>
        <w:t>линдров должен быть установлен дозатор для ввода жидкой добавки.</w:t>
      </w:r>
    </w:p>
    <w:p w:rsidR="008F085B" w:rsidRPr="009F6C3D" w:rsidRDefault="008F085B" w:rsidP="009F6C3D">
      <w:pPr>
        <w:pStyle w:val="a3"/>
        <w:numPr>
          <w:ilvl w:val="0"/>
          <w:numId w:val="5"/>
        </w:numPr>
        <w:spacing w:after="0" w:line="100" w:lineRule="atLeast"/>
        <w:jc w:val="both"/>
        <w:rPr>
          <w:rFonts w:ascii="Arial" w:hAnsi="Arial" w:cs="Arial"/>
          <w:sz w:val="24"/>
          <w:szCs w:val="24"/>
          <w:lang w:val="ru-RU" w:eastAsia="uk-UA"/>
        </w:rPr>
      </w:pPr>
      <w:r w:rsidRPr="009F6C3D">
        <w:rPr>
          <w:rFonts w:ascii="Arial" w:hAnsi="Arial" w:cs="Arial"/>
          <w:sz w:val="24"/>
          <w:szCs w:val="24"/>
          <w:lang w:val="ru-RU" w:eastAsia="uk-UA"/>
        </w:rPr>
        <w:t>Все привода электрические должны комплектоваться частотными преобразователями для плавной регулировки оборотов.</w:t>
      </w:r>
    </w:p>
    <w:p w:rsidR="008F085B" w:rsidRPr="009F6C3D" w:rsidRDefault="008F085B" w:rsidP="009F6C3D">
      <w:pPr>
        <w:pStyle w:val="a3"/>
        <w:numPr>
          <w:ilvl w:val="0"/>
          <w:numId w:val="5"/>
        </w:numPr>
        <w:spacing w:after="0" w:line="100" w:lineRule="atLeast"/>
        <w:jc w:val="both"/>
        <w:rPr>
          <w:rFonts w:ascii="Arial" w:hAnsi="Arial" w:cs="Arial"/>
          <w:sz w:val="24"/>
          <w:szCs w:val="24"/>
          <w:lang w:val="ru-RU" w:eastAsia="uk-UA"/>
        </w:rPr>
      </w:pPr>
      <w:r w:rsidRPr="009F6C3D">
        <w:rPr>
          <w:rFonts w:ascii="Arial" w:hAnsi="Arial" w:cs="Arial"/>
          <w:sz w:val="24"/>
          <w:szCs w:val="24"/>
          <w:lang w:val="ru-RU" w:eastAsia="uk-UA"/>
        </w:rPr>
        <w:t>Плоскощелевая головка  не</w:t>
      </w:r>
      <w:r w:rsidR="0061776D" w:rsidRPr="009F6C3D">
        <w:rPr>
          <w:rFonts w:ascii="Arial" w:hAnsi="Arial" w:cs="Arial"/>
          <w:sz w:val="24"/>
          <w:szCs w:val="24"/>
          <w:lang w:val="ru-RU" w:eastAsia="uk-UA"/>
        </w:rPr>
        <w:t xml:space="preserve"> должна содержать перепадов на состыкованных поверхностях, все поверхности должны быть заполированы, толщина хрома должна быть минимум 25мкм. Конструкция головки должна предусматривать регулировку толщины плёнки по всей ширине.</w:t>
      </w:r>
      <w:r w:rsidR="004B4715" w:rsidRPr="009F6C3D">
        <w:rPr>
          <w:rFonts w:ascii="Arial" w:hAnsi="Arial" w:cs="Arial"/>
          <w:sz w:val="24"/>
          <w:szCs w:val="24"/>
          <w:lang w:val="ru-RU" w:eastAsia="uk-UA"/>
        </w:rPr>
        <w:t xml:space="preserve"> Желательно на головке установить стержневые нагреватели</w:t>
      </w:r>
      <w:r w:rsidR="00161ACC" w:rsidRPr="009F6C3D">
        <w:rPr>
          <w:rFonts w:ascii="Arial" w:hAnsi="Arial" w:cs="Arial"/>
          <w:sz w:val="24"/>
          <w:szCs w:val="24"/>
          <w:lang w:val="ru-RU" w:eastAsia="uk-UA"/>
        </w:rPr>
        <w:t>.</w:t>
      </w:r>
    </w:p>
    <w:p w:rsidR="0061776D" w:rsidRPr="009F6C3D" w:rsidRDefault="004B4715" w:rsidP="009F6C3D">
      <w:pPr>
        <w:pStyle w:val="a3"/>
        <w:numPr>
          <w:ilvl w:val="0"/>
          <w:numId w:val="5"/>
        </w:numPr>
        <w:spacing w:after="0" w:line="100" w:lineRule="atLeast"/>
        <w:jc w:val="both"/>
        <w:rPr>
          <w:rFonts w:ascii="Arial" w:hAnsi="Arial" w:cs="Arial"/>
          <w:sz w:val="24"/>
          <w:szCs w:val="24"/>
          <w:lang w:val="ru-RU" w:eastAsia="uk-UA"/>
        </w:rPr>
      </w:pPr>
      <w:r w:rsidRPr="009F6C3D">
        <w:rPr>
          <w:rFonts w:ascii="Arial" w:hAnsi="Arial" w:cs="Arial"/>
          <w:sz w:val="24"/>
          <w:szCs w:val="24"/>
          <w:lang w:val="ru-RU" w:eastAsia="uk-UA"/>
        </w:rPr>
        <w:t xml:space="preserve">Линия комплектуется </w:t>
      </w:r>
      <w:proofErr w:type="spellStart"/>
      <w:r w:rsidRPr="009F6C3D">
        <w:rPr>
          <w:rFonts w:ascii="Arial" w:hAnsi="Arial" w:cs="Arial"/>
          <w:sz w:val="24"/>
          <w:szCs w:val="24"/>
          <w:lang w:val="ru-RU" w:eastAsia="uk-UA"/>
        </w:rPr>
        <w:t>компактором</w:t>
      </w:r>
      <w:proofErr w:type="spellEnd"/>
      <w:r w:rsidRPr="009F6C3D">
        <w:rPr>
          <w:rFonts w:ascii="Arial" w:hAnsi="Arial" w:cs="Arial"/>
          <w:sz w:val="24"/>
          <w:szCs w:val="24"/>
          <w:lang w:val="ru-RU" w:eastAsia="uk-UA"/>
        </w:rPr>
        <w:t xml:space="preserve"> или дробилкой для дробления боковых отрезаемых ленточек и возврата в бункер </w:t>
      </w:r>
      <w:proofErr w:type="gramStart"/>
      <w:r w:rsidRPr="009F6C3D">
        <w:rPr>
          <w:rFonts w:ascii="Arial" w:hAnsi="Arial" w:cs="Arial"/>
          <w:sz w:val="24"/>
          <w:szCs w:val="24"/>
          <w:lang w:val="ru-RU" w:eastAsia="uk-UA"/>
        </w:rPr>
        <w:t>для</w:t>
      </w:r>
      <w:proofErr w:type="gramEnd"/>
      <w:r w:rsidRPr="009F6C3D">
        <w:rPr>
          <w:rFonts w:ascii="Arial" w:hAnsi="Arial" w:cs="Arial"/>
          <w:sz w:val="24"/>
          <w:szCs w:val="24"/>
          <w:lang w:val="ru-RU" w:eastAsia="uk-UA"/>
        </w:rPr>
        <w:t xml:space="preserve"> дальнейшей переработке.</w:t>
      </w:r>
    </w:p>
    <w:p w:rsidR="00DC2F7B" w:rsidRPr="009F6C3D" w:rsidRDefault="00E52EDE" w:rsidP="009F6C3D">
      <w:pPr>
        <w:pStyle w:val="a3"/>
        <w:numPr>
          <w:ilvl w:val="0"/>
          <w:numId w:val="5"/>
        </w:numPr>
        <w:spacing w:after="0" w:line="100" w:lineRule="atLeast"/>
        <w:jc w:val="both"/>
        <w:rPr>
          <w:rFonts w:ascii="Arial" w:hAnsi="Arial" w:cs="Arial"/>
          <w:sz w:val="24"/>
          <w:szCs w:val="24"/>
          <w:lang w:val="ru-RU" w:eastAsia="uk-UA"/>
        </w:rPr>
      </w:pPr>
      <w:r w:rsidRPr="009F6C3D">
        <w:rPr>
          <w:rFonts w:ascii="Arial" w:hAnsi="Arial" w:cs="Arial"/>
          <w:sz w:val="24"/>
          <w:szCs w:val="24"/>
          <w:lang w:val="ru-RU" w:eastAsia="uk-UA"/>
        </w:rPr>
        <w:t xml:space="preserve">Подобрать холодильник для данной линии, чтобы обеспечивал </w:t>
      </w:r>
      <w:proofErr w:type="gramStart"/>
      <w:r w:rsidRPr="009F6C3D">
        <w:rPr>
          <w:rFonts w:ascii="Arial" w:hAnsi="Arial" w:cs="Arial"/>
          <w:sz w:val="24"/>
          <w:szCs w:val="24"/>
          <w:lang w:val="ru-RU" w:eastAsia="uk-UA"/>
        </w:rPr>
        <w:t>хорошее</w:t>
      </w:r>
      <w:proofErr w:type="gramEnd"/>
      <w:r w:rsidRPr="009F6C3D">
        <w:rPr>
          <w:rFonts w:ascii="Arial" w:hAnsi="Arial" w:cs="Arial"/>
          <w:sz w:val="24"/>
          <w:szCs w:val="24"/>
          <w:lang w:val="ru-RU" w:eastAsia="uk-UA"/>
        </w:rPr>
        <w:t xml:space="preserve"> охлаждения валов, а через них плёнку.</w:t>
      </w:r>
    </w:p>
    <w:p w:rsidR="00E52EDE" w:rsidRPr="009F6C3D" w:rsidRDefault="00E52EDE" w:rsidP="009F6C3D">
      <w:pPr>
        <w:pStyle w:val="a3"/>
        <w:spacing w:after="0" w:line="100" w:lineRule="atLeast"/>
        <w:jc w:val="both"/>
        <w:rPr>
          <w:rFonts w:ascii="Arial" w:hAnsi="Arial" w:cs="Arial"/>
          <w:sz w:val="24"/>
          <w:szCs w:val="24"/>
          <w:lang w:val="ru-RU" w:eastAsia="uk-UA"/>
        </w:rPr>
      </w:pPr>
      <w:r w:rsidRPr="009F6C3D">
        <w:rPr>
          <w:rFonts w:ascii="Arial" w:hAnsi="Arial" w:cs="Arial"/>
          <w:sz w:val="24"/>
          <w:szCs w:val="24"/>
          <w:lang w:val="ru-RU" w:eastAsia="uk-UA"/>
        </w:rPr>
        <w:t>Вся остальная комплектация стандартная. Это шкафы электрические, датчики, приборы и т.д. Желательно электрические схемы и руководство по эксплуатации.</w:t>
      </w:r>
    </w:p>
    <w:p w:rsidR="0038247A" w:rsidRPr="009F6C3D" w:rsidRDefault="0038247A" w:rsidP="009F6C3D">
      <w:pPr>
        <w:spacing w:after="0" w:line="100" w:lineRule="atLeast"/>
        <w:jc w:val="both"/>
        <w:rPr>
          <w:rFonts w:ascii="Arial" w:hAnsi="Arial" w:cs="Arial"/>
          <w:sz w:val="24"/>
          <w:szCs w:val="24"/>
          <w:lang w:val="ru-RU"/>
        </w:rPr>
      </w:pPr>
    </w:p>
    <w:p w:rsidR="007D67AC" w:rsidRPr="009F6C3D" w:rsidRDefault="007D67AC" w:rsidP="00232DC3">
      <w:pPr>
        <w:spacing w:after="0" w:line="100" w:lineRule="atLeast"/>
        <w:rPr>
          <w:rFonts w:ascii="Arial" w:hAnsi="Arial" w:cs="Arial"/>
          <w:sz w:val="24"/>
          <w:szCs w:val="24"/>
          <w:lang w:val="ru-RU"/>
        </w:rPr>
      </w:pPr>
    </w:p>
    <w:p w:rsidR="00482071" w:rsidRPr="009F6C3D" w:rsidRDefault="00482071" w:rsidP="00482071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ru-RU"/>
        </w:rPr>
      </w:pPr>
      <w:r w:rsidRPr="009F6C3D">
        <w:rPr>
          <w:rFonts w:ascii="Arial" w:hAnsi="Arial" w:cs="Arial"/>
          <w:sz w:val="24"/>
          <w:szCs w:val="24"/>
          <w:lang w:val="ru-RU"/>
        </w:rPr>
        <w:t>Генеральный  директор</w:t>
      </w:r>
      <w:r w:rsidRPr="009F6C3D">
        <w:rPr>
          <w:rFonts w:ascii="Arial" w:hAnsi="Arial" w:cs="Arial"/>
          <w:sz w:val="24"/>
          <w:szCs w:val="24"/>
          <w:lang w:val="ru-RU"/>
        </w:rPr>
        <w:tab/>
      </w:r>
      <w:r w:rsidRPr="009F6C3D">
        <w:rPr>
          <w:rFonts w:ascii="Arial" w:hAnsi="Arial" w:cs="Arial"/>
          <w:sz w:val="24"/>
          <w:szCs w:val="24"/>
          <w:lang w:val="ru-RU"/>
        </w:rPr>
        <w:tab/>
      </w:r>
      <w:r w:rsidRPr="009F6C3D">
        <w:rPr>
          <w:rFonts w:ascii="Arial" w:hAnsi="Arial" w:cs="Arial"/>
          <w:sz w:val="24"/>
          <w:szCs w:val="24"/>
          <w:lang w:val="ru-RU"/>
        </w:rPr>
        <w:tab/>
      </w:r>
      <w:r w:rsidRPr="009F6C3D">
        <w:rPr>
          <w:rFonts w:ascii="Arial" w:hAnsi="Arial" w:cs="Arial"/>
          <w:sz w:val="24"/>
          <w:szCs w:val="24"/>
          <w:lang w:val="ru-RU"/>
        </w:rPr>
        <w:tab/>
      </w:r>
      <w:r w:rsidRPr="009F6C3D">
        <w:rPr>
          <w:rFonts w:ascii="Arial" w:hAnsi="Arial" w:cs="Arial"/>
          <w:sz w:val="24"/>
          <w:szCs w:val="24"/>
          <w:lang w:val="ru-RU"/>
        </w:rPr>
        <w:tab/>
        <w:t>А.П.Зинченко.</w:t>
      </w:r>
    </w:p>
    <w:tbl>
      <w:tblPr>
        <w:tblW w:w="0" w:type="auto"/>
        <w:tblLook w:val="00A0"/>
      </w:tblPr>
      <w:tblGrid>
        <w:gridCol w:w="4927"/>
        <w:gridCol w:w="4928"/>
      </w:tblGrid>
      <w:tr w:rsidR="006604D0" w:rsidRPr="009F6C3D">
        <w:tc>
          <w:tcPr>
            <w:tcW w:w="4927" w:type="dxa"/>
          </w:tcPr>
          <w:p w:rsidR="006604D0" w:rsidRPr="009F6C3D" w:rsidRDefault="006604D0" w:rsidP="0048207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u-RU" w:eastAsia="uk-UA"/>
              </w:rPr>
            </w:pPr>
          </w:p>
        </w:tc>
        <w:tc>
          <w:tcPr>
            <w:tcW w:w="4928" w:type="dxa"/>
          </w:tcPr>
          <w:p w:rsidR="006604D0" w:rsidRPr="009F6C3D" w:rsidRDefault="006604D0" w:rsidP="0048207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u-RU" w:eastAsia="uk-UA"/>
              </w:rPr>
            </w:pPr>
          </w:p>
        </w:tc>
      </w:tr>
    </w:tbl>
    <w:p w:rsidR="00D44938" w:rsidRPr="00BC0488" w:rsidRDefault="00D44938" w:rsidP="00482071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ru-RU"/>
        </w:rPr>
      </w:pPr>
    </w:p>
    <w:p w:rsidR="00D44938" w:rsidRPr="00BC0488" w:rsidRDefault="00D44938" w:rsidP="00E00212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ru-RU"/>
        </w:rPr>
      </w:pPr>
    </w:p>
    <w:sectPr w:rsidR="00D44938" w:rsidRPr="00BC0488" w:rsidSect="004C73FF">
      <w:headerReference w:type="even" r:id="rId7"/>
      <w:headerReference w:type="first" r:id="rId8"/>
      <w:pgSz w:w="11906" w:h="16838"/>
      <w:pgMar w:top="959" w:right="850" w:bottom="1079" w:left="900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8B5" w:rsidRDefault="00C808B5">
      <w:r>
        <w:separator/>
      </w:r>
    </w:p>
  </w:endnote>
  <w:endnote w:type="continuationSeparator" w:id="0">
    <w:p w:rsidR="00C808B5" w:rsidRDefault="00C808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8B5" w:rsidRDefault="00C808B5">
      <w:r>
        <w:separator/>
      </w:r>
    </w:p>
  </w:footnote>
  <w:footnote w:type="continuationSeparator" w:id="0">
    <w:p w:rsidR="00C808B5" w:rsidRDefault="00C808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E2" w:rsidRDefault="00D213A5">
    <w:pPr>
      <w:pStyle w:val="a8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7pt;height:842.15pt;z-index:-251658240;mso-position-horizontal:center;mso-position-horizontal-relative:margin;mso-position-vertical:center;mso-position-vertical-relative:margin" o:allowincell="f">
          <v:imagedata r:id="rId1" o:title="бланк россия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7E2" w:rsidRDefault="00D213A5">
    <w:pPr>
      <w:pStyle w:val="a8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95.7pt;height:842.15pt;z-index:-251659264;mso-position-horizontal:center;mso-position-horizontal-relative:margin;mso-position-vertical:center;mso-position-vertical-relative:margin" o:allowincell="f">
          <v:imagedata r:id="rId1" o:title="бланк россия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7604A"/>
    <w:multiLevelType w:val="hybridMultilevel"/>
    <w:tmpl w:val="9E7C91F0"/>
    <w:lvl w:ilvl="0" w:tplc="0F267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C065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6B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B04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28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A836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9CC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B05D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D6D6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AF65B7"/>
    <w:multiLevelType w:val="multilevel"/>
    <w:tmpl w:val="F4FAB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664F11"/>
    <w:multiLevelType w:val="hybridMultilevel"/>
    <w:tmpl w:val="15FCD86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579A0335"/>
    <w:multiLevelType w:val="hybridMultilevel"/>
    <w:tmpl w:val="28801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9F3B7C"/>
    <w:multiLevelType w:val="hybridMultilevel"/>
    <w:tmpl w:val="1278F0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933DA"/>
    <w:rsid w:val="00007D60"/>
    <w:rsid w:val="00011B37"/>
    <w:rsid w:val="0001200A"/>
    <w:rsid w:val="0005455E"/>
    <w:rsid w:val="00061BF1"/>
    <w:rsid w:val="00093979"/>
    <w:rsid w:val="001030D9"/>
    <w:rsid w:val="001137C4"/>
    <w:rsid w:val="00134825"/>
    <w:rsid w:val="00161ACC"/>
    <w:rsid w:val="00164822"/>
    <w:rsid w:val="0018292A"/>
    <w:rsid w:val="0019420F"/>
    <w:rsid w:val="001A6AE1"/>
    <w:rsid w:val="001B1F8E"/>
    <w:rsid w:val="001E6228"/>
    <w:rsid w:val="00207D7A"/>
    <w:rsid w:val="00232DC3"/>
    <w:rsid w:val="00232DC8"/>
    <w:rsid w:val="00241866"/>
    <w:rsid w:val="002529CC"/>
    <w:rsid w:val="00261CDC"/>
    <w:rsid w:val="00283930"/>
    <w:rsid w:val="002C7A81"/>
    <w:rsid w:val="002D264B"/>
    <w:rsid w:val="002D2E1E"/>
    <w:rsid w:val="00300063"/>
    <w:rsid w:val="00330D0E"/>
    <w:rsid w:val="00343B61"/>
    <w:rsid w:val="0038247A"/>
    <w:rsid w:val="00385453"/>
    <w:rsid w:val="003933DA"/>
    <w:rsid w:val="00393C8F"/>
    <w:rsid w:val="003B37A4"/>
    <w:rsid w:val="003E14B6"/>
    <w:rsid w:val="0041541A"/>
    <w:rsid w:val="0043398E"/>
    <w:rsid w:val="00453D30"/>
    <w:rsid w:val="00454725"/>
    <w:rsid w:val="0047628C"/>
    <w:rsid w:val="00482071"/>
    <w:rsid w:val="004A4B7D"/>
    <w:rsid w:val="004A6E4E"/>
    <w:rsid w:val="004B4715"/>
    <w:rsid w:val="004B76F1"/>
    <w:rsid w:val="004C73FF"/>
    <w:rsid w:val="004D7BD0"/>
    <w:rsid w:val="004D7E82"/>
    <w:rsid w:val="004F07D0"/>
    <w:rsid w:val="0050194B"/>
    <w:rsid w:val="00501BB0"/>
    <w:rsid w:val="0050543F"/>
    <w:rsid w:val="005450BA"/>
    <w:rsid w:val="00560E30"/>
    <w:rsid w:val="00561414"/>
    <w:rsid w:val="00571A7F"/>
    <w:rsid w:val="005B330A"/>
    <w:rsid w:val="005C0601"/>
    <w:rsid w:val="005C21DB"/>
    <w:rsid w:val="005D1F03"/>
    <w:rsid w:val="005D2F6B"/>
    <w:rsid w:val="005F6643"/>
    <w:rsid w:val="005F6B79"/>
    <w:rsid w:val="0061776D"/>
    <w:rsid w:val="0064086D"/>
    <w:rsid w:val="006412D4"/>
    <w:rsid w:val="00647038"/>
    <w:rsid w:val="006604D0"/>
    <w:rsid w:val="006731F8"/>
    <w:rsid w:val="006911BC"/>
    <w:rsid w:val="00697829"/>
    <w:rsid w:val="006B7E50"/>
    <w:rsid w:val="006D06C5"/>
    <w:rsid w:val="006F47DD"/>
    <w:rsid w:val="0070780D"/>
    <w:rsid w:val="00711D63"/>
    <w:rsid w:val="00732320"/>
    <w:rsid w:val="007A4CB0"/>
    <w:rsid w:val="007C071E"/>
    <w:rsid w:val="007D67AC"/>
    <w:rsid w:val="007F525A"/>
    <w:rsid w:val="007F74B9"/>
    <w:rsid w:val="008018EF"/>
    <w:rsid w:val="008109FB"/>
    <w:rsid w:val="00844029"/>
    <w:rsid w:val="008669FA"/>
    <w:rsid w:val="00890AAF"/>
    <w:rsid w:val="00895123"/>
    <w:rsid w:val="008A6FAF"/>
    <w:rsid w:val="008B657E"/>
    <w:rsid w:val="008C17D4"/>
    <w:rsid w:val="008F085B"/>
    <w:rsid w:val="009442AF"/>
    <w:rsid w:val="0097207D"/>
    <w:rsid w:val="009A1B7F"/>
    <w:rsid w:val="009B1BC3"/>
    <w:rsid w:val="009E19A9"/>
    <w:rsid w:val="009F6C3D"/>
    <w:rsid w:val="00A24CA5"/>
    <w:rsid w:val="00A41582"/>
    <w:rsid w:val="00A47473"/>
    <w:rsid w:val="00A66B28"/>
    <w:rsid w:val="00A71D9B"/>
    <w:rsid w:val="00A83B72"/>
    <w:rsid w:val="00AA1859"/>
    <w:rsid w:val="00AD465A"/>
    <w:rsid w:val="00B32332"/>
    <w:rsid w:val="00B47DA0"/>
    <w:rsid w:val="00B73253"/>
    <w:rsid w:val="00B779E6"/>
    <w:rsid w:val="00B83A9A"/>
    <w:rsid w:val="00B85D44"/>
    <w:rsid w:val="00B947C0"/>
    <w:rsid w:val="00BB1F21"/>
    <w:rsid w:val="00BB37F8"/>
    <w:rsid w:val="00BB3E6E"/>
    <w:rsid w:val="00BC0488"/>
    <w:rsid w:val="00BC1C02"/>
    <w:rsid w:val="00BD164E"/>
    <w:rsid w:val="00BD71BA"/>
    <w:rsid w:val="00BE3385"/>
    <w:rsid w:val="00BE345E"/>
    <w:rsid w:val="00BE478B"/>
    <w:rsid w:val="00C123C4"/>
    <w:rsid w:val="00C327CF"/>
    <w:rsid w:val="00C3478C"/>
    <w:rsid w:val="00C46223"/>
    <w:rsid w:val="00C4650F"/>
    <w:rsid w:val="00C808B5"/>
    <w:rsid w:val="00C815FE"/>
    <w:rsid w:val="00C85E83"/>
    <w:rsid w:val="00C87C27"/>
    <w:rsid w:val="00CA3436"/>
    <w:rsid w:val="00CF17E2"/>
    <w:rsid w:val="00CF6D02"/>
    <w:rsid w:val="00CF753C"/>
    <w:rsid w:val="00D031B3"/>
    <w:rsid w:val="00D213A5"/>
    <w:rsid w:val="00D25ABB"/>
    <w:rsid w:val="00D44938"/>
    <w:rsid w:val="00D95F28"/>
    <w:rsid w:val="00DC2F7B"/>
    <w:rsid w:val="00DD2EE1"/>
    <w:rsid w:val="00DF5C08"/>
    <w:rsid w:val="00E00212"/>
    <w:rsid w:val="00E04A40"/>
    <w:rsid w:val="00E32EF8"/>
    <w:rsid w:val="00E350D2"/>
    <w:rsid w:val="00E52EDE"/>
    <w:rsid w:val="00E6349B"/>
    <w:rsid w:val="00ED3CFB"/>
    <w:rsid w:val="00EE453C"/>
    <w:rsid w:val="00EF3BEA"/>
    <w:rsid w:val="00EF4900"/>
    <w:rsid w:val="00F06389"/>
    <w:rsid w:val="00F5298A"/>
    <w:rsid w:val="00F54FD3"/>
    <w:rsid w:val="00F55837"/>
    <w:rsid w:val="00F77957"/>
    <w:rsid w:val="00F96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33DA"/>
    <w:pPr>
      <w:spacing w:after="200" w:line="276" w:lineRule="auto"/>
    </w:pPr>
    <w:rPr>
      <w:rFonts w:ascii="Calibri" w:hAnsi="Calibri"/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933DA"/>
    <w:pPr>
      <w:ind w:left="720"/>
      <w:contextualSpacing/>
    </w:pPr>
  </w:style>
  <w:style w:type="paragraph" w:styleId="a3">
    <w:name w:val="List Paragraph"/>
    <w:basedOn w:val="a"/>
    <w:qFormat/>
    <w:rsid w:val="00F96E57"/>
    <w:pPr>
      <w:ind w:left="720"/>
      <w:contextualSpacing/>
    </w:pPr>
    <w:rPr>
      <w:rFonts w:eastAsia="Calibri"/>
    </w:rPr>
  </w:style>
  <w:style w:type="character" w:styleId="a4">
    <w:name w:val="Hyperlink"/>
    <w:basedOn w:val="a0"/>
    <w:rsid w:val="00F77957"/>
    <w:rPr>
      <w:color w:val="0000FF"/>
      <w:u w:val="single"/>
    </w:rPr>
  </w:style>
  <w:style w:type="paragraph" w:styleId="a5">
    <w:name w:val="Normal (Web)"/>
    <w:basedOn w:val="a"/>
    <w:rsid w:val="00BB37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6">
    <w:name w:val="FollowedHyperlink"/>
    <w:basedOn w:val="a0"/>
    <w:rsid w:val="00C815FE"/>
    <w:rPr>
      <w:color w:val="800080"/>
      <w:u w:val="single"/>
    </w:rPr>
  </w:style>
  <w:style w:type="table" w:styleId="a7">
    <w:name w:val="Table Grid"/>
    <w:basedOn w:val="a1"/>
    <w:rsid w:val="005C21DB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rsid w:val="00CF17E2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CF17E2"/>
    <w:pPr>
      <w:tabs>
        <w:tab w:val="center" w:pos="4677"/>
        <w:tab w:val="right" w:pos="9355"/>
      </w:tabs>
    </w:pPr>
  </w:style>
  <w:style w:type="character" w:customStyle="1" w:styleId="apple-converted-space">
    <w:name w:val="apple-converted-space"/>
    <w:basedOn w:val="a0"/>
    <w:rsid w:val="004B47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1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0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7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2011</CharactersWithSpaces>
  <SharedDoc>false</SharedDoc>
  <HLinks>
    <vt:vector size="24" baseType="variant">
      <vt:variant>
        <vt:i4>7995450</vt:i4>
      </vt:variant>
      <vt:variant>
        <vt:i4>9</vt:i4>
      </vt:variant>
      <vt:variant>
        <vt:i4>0</vt:i4>
      </vt:variant>
      <vt:variant>
        <vt:i4>5</vt:i4>
      </vt:variant>
      <vt:variant>
        <vt:lpwstr>http://www.meiya.cn/products.asp?series=56</vt:lpwstr>
      </vt:variant>
      <vt:variant>
        <vt:lpwstr/>
      </vt:variant>
      <vt:variant>
        <vt:i4>7929914</vt:i4>
      </vt:variant>
      <vt:variant>
        <vt:i4>6</vt:i4>
      </vt:variant>
      <vt:variant>
        <vt:i4>0</vt:i4>
      </vt:variant>
      <vt:variant>
        <vt:i4>5</vt:i4>
      </vt:variant>
      <vt:variant>
        <vt:lpwstr>http://www.meiya.cn/products.asp?series=55</vt:lpwstr>
      </vt:variant>
      <vt:variant>
        <vt:lpwstr/>
      </vt:variant>
      <vt:variant>
        <vt:i4>8323131</vt:i4>
      </vt:variant>
      <vt:variant>
        <vt:i4>3</vt:i4>
      </vt:variant>
      <vt:variant>
        <vt:i4>0</vt:i4>
      </vt:variant>
      <vt:variant>
        <vt:i4>5</vt:i4>
      </vt:variant>
      <vt:variant>
        <vt:lpwstr>http://www.meiya.cn/products.asp?series=43</vt:lpwstr>
      </vt:variant>
      <vt:variant>
        <vt:lpwstr/>
      </vt:variant>
      <vt:variant>
        <vt:i4>7602236</vt:i4>
      </vt:variant>
      <vt:variant>
        <vt:i4>0</vt:i4>
      </vt:variant>
      <vt:variant>
        <vt:i4>0</vt:i4>
      </vt:variant>
      <vt:variant>
        <vt:i4>5</vt:i4>
      </vt:variant>
      <vt:variant>
        <vt:lpwstr>http://www.meiya.cn/products.asp?series=38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Omarket</dc:creator>
  <cp:keywords/>
  <cp:lastModifiedBy>zinchenko</cp:lastModifiedBy>
  <cp:revision>3</cp:revision>
  <dcterms:created xsi:type="dcterms:W3CDTF">2013-09-26T22:03:00Z</dcterms:created>
  <dcterms:modified xsi:type="dcterms:W3CDTF">2013-09-26T22:05:00Z</dcterms:modified>
</cp:coreProperties>
</file>