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36C7" w:rsidRDefault="000E2C7B" w:rsidP="00A336C7">
      <w:r w:rsidRPr="000E2C7B">
        <w:rPr>
          <w:rFonts w:ascii="Times New Roman" w:hAnsi="Times New Roman"/>
          <w:b/>
          <w:noProof/>
          <w:color w:val="000000"/>
          <w:kern w:val="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77.8pt;margin-top:-71.85pt;width:595.6pt;height:842.1pt;z-index:-4">
            <v:imagedata r:id="rId6" o:title="cover-1"/>
          </v:shape>
        </w:pict>
      </w:r>
    </w:p>
    <w:p w:rsidR="006A76A5" w:rsidRPr="00A336C7" w:rsidRDefault="006A76A5" w:rsidP="00A336C7">
      <w:r>
        <w:rPr>
          <w:rFonts w:ascii="Times New Roman" w:hAnsi="Times New Roman"/>
          <w:b/>
          <w:color w:val="000000"/>
          <w:kern w:val="0"/>
          <w:sz w:val="24"/>
          <w:szCs w:val="24"/>
        </w:rPr>
        <w:t xml:space="preserve">I. </w:t>
      </w:r>
      <w:r w:rsidRPr="00A72F44">
        <w:rPr>
          <w:rFonts w:ascii="Times New Roman" w:hAnsi="Times New Roman"/>
          <w:b/>
          <w:color w:val="000000"/>
          <w:kern w:val="0"/>
          <w:sz w:val="24"/>
          <w:szCs w:val="24"/>
        </w:rPr>
        <w:t>GENERAL INTRODUCTION</w:t>
      </w:r>
    </w:p>
    <w:p w:rsidR="001C3485" w:rsidRDefault="001C3485" w:rsidP="00090389">
      <w:pPr>
        <w:widowControl/>
        <w:jc w:val="left"/>
        <w:rPr>
          <w:rFonts w:ascii="Cambria" w:hAnsi="Cambria" w:cs="Arial"/>
          <w:kern w:val="0"/>
          <w:sz w:val="24"/>
        </w:rPr>
      </w:pPr>
    </w:p>
    <w:p w:rsidR="003B74C1" w:rsidRDefault="000E2C7B" w:rsidP="00090389">
      <w:pPr>
        <w:widowControl/>
        <w:jc w:val="left"/>
        <w:rPr>
          <w:rFonts w:ascii="Cambria" w:hAnsi="Cambria" w:cs="Arial"/>
          <w:kern w:val="0"/>
          <w:sz w:val="24"/>
        </w:rPr>
      </w:pPr>
      <w:r w:rsidRPr="000E2C7B">
        <w:rPr>
          <w:noProof/>
        </w:rPr>
        <w:pict>
          <v:shape id="_x0000_s1059" type="#_x0000_t75" style="position:absolute;margin-left:252pt;margin-top:10.05pt;width:262.1pt;height:260.05pt;z-index:1">
            <v:imagedata r:id="rId7" o:title="front"/>
            <w10:wrap type="square"/>
          </v:shape>
        </w:pict>
      </w:r>
      <w:r w:rsidR="00113FD4" w:rsidRPr="00113FD4">
        <w:rPr>
          <w:rFonts w:ascii="Cambria" w:hAnsi="Cambria" w:cs="Arial"/>
          <w:kern w:val="0"/>
          <w:sz w:val="24"/>
        </w:rPr>
        <w:t xml:space="preserve">This </w:t>
      </w:r>
      <w:r w:rsidR="003B74C1">
        <w:rPr>
          <w:rFonts w:ascii="Cambria" w:hAnsi="Cambria" w:cs="Arial" w:hint="eastAsia"/>
          <w:kern w:val="0"/>
          <w:sz w:val="24"/>
        </w:rPr>
        <w:t xml:space="preserve">MPL 300 </w:t>
      </w:r>
      <w:r w:rsidR="00113FD4" w:rsidRPr="00113FD4">
        <w:rPr>
          <w:rFonts w:ascii="Cambria" w:hAnsi="Cambria" w:cs="Arial"/>
          <w:kern w:val="0"/>
          <w:sz w:val="24"/>
        </w:rPr>
        <w:t xml:space="preserve">small moveable </w:t>
      </w:r>
      <w:r w:rsidR="00113FD4" w:rsidRPr="00F57CEB">
        <w:rPr>
          <w:rFonts w:ascii="Cambria" w:hAnsi="Cambria" w:cs="Arial"/>
          <w:kern w:val="0"/>
          <w:sz w:val="24"/>
        </w:rPr>
        <w:t>multifunctional </w:t>
      </w:r>
    </w:p>
    <w:p w:rsidR="003B74C1" w:rsidRDefault="00113FD4" w:rsidP="00090389">
      <w:pPr>
        <w:widowControl/>
        <w:jc w:val="left"/>
        <w:rPr>
          <w:rFonts w:ascii="Cambria" w:hAnsi="Cambria" w:cs="Arial"/>
          <w:kern w:val="0"/>
          <w:sz w:val="24"/>
        </w:rPr>
      </w:pPr>
      <w:proofErr w:type="gramStart"/>
      <w:r w:rsidRPr="00113FD4">
        <w:rPr>
          <w:rFonts w:ascii="Cambria" w:hAnsi="Cambria" w:cs="Arial"/>
          <w:kern w:val="0"/>
          <w:sz w:val="24"/>
        </w:rPr>
        <w:t>complete</w:t>
      </w:r>
      <w:proofErr w:type="gramEnd"/>
      <w:r w:rsidR="003B74C1">
        <w:rPr>
          <w:rFonts w:ascii="Cambria" w:hAnsi="Cambria" w:cs="Arial" w:hint="eastAsia"/>
          <w:kern w:val="0"/>
          <w:sz w:val="24"/>
        </w:rPr>
        <w:t xml:space="preserve"> </w:t>
      </w:r>
      <w:r w:rsidRPr="00113FD4">
        <w:rPr>
          <w:rFonts w:ascii="Cambria" w:hAnsi="Cambria" w:cs="Arial"/>
          <w:kern w:val="0"/>
          <w:sz w:val="24"/>
        </w:rPr>
        <w:t>pellet plant is specially designed for pelletizing</w:t>
      </w:r>
      <w:r w:rsidR="003B74C1">
        <w:rPr>
          <w:rFonts w:ascii="Cambria" w:hAnsi="Cambria" w:cs="Arial" w:hint="eastAsia"/>
          <w:kern w:val="0"/>
          <w:sz w:val="24"/>
        </w:rPr>
        <w:t xml:space="preserve"> </w:t>
      </w:r>
      <w:r w:rsidRPr="00113FD4">
        <w:rPr>
          <w:rFonts w:ascii="Cambria" w:hAnsi="Cambria" w:cs="Arial"/>
          <w:kern w:val="0"/>
          <w:sz w:val="24"/>
        </w:rPr>
        <w:t>production.</w:t>
      </w:r>
      <w:r w:rsidR="00295134">
        <w:rPr>
          <w:rFonts w:ascii="Cambria" w:hAnsi="Cambria" w:cs="Arial" w:hint="eastAsia"/>
          <w:kern w:val="0"/>
          <w:sz w:val="24"/>
        </w:rPr>
        <w:t xml:space="preserve"> It </w:t>
      </w:r>
      <w:r w:rsidR="006A76A5" w:rsidRPr="00F57CEB">
        <w:rPr>
          <w:rFonts w:ascii="Cambria" w:hAnsi="Cambria" w:cs="Arial"/>
          <w:kern w:val="0"/>
          <w:sz w:val="24"/>
        </w:rPr>
        <w:t>has a high efficiency </w:t>
      </w:r>
    </w:p>
    <w:p w:rsidR="003B74C1" w:rsidRDefault="006A76A5" w:rsidP="00090389">
      <w:pPr>
        <w:widowControl/>
        <w:jc w:val="left"/>
        <w:rPr>
          <w:rFonts w:ascii="Cambria" w:hAnsi="Cambria" w:cs="Arial"/>
          <w:kern w:val="0"/>
          <w:sz w:val="24"/>
        </w:rPr>
      </w:pPr>
      <w:proofErr w:type="gramStart"/>
      <w:r w:rsidRPr="00F57CEB">
        <w:rPr>
          <w:rFonts w:ascii="Cambria" w:hAnsi="Cambria" w:cs="Arial"/>
          <w:kern w:val="0"/>
          <w:sz w:val="24"/>
        </w:rPr>
        <w:t>on</w:t>
      </w:r>
      <w:proofErr w:type="gramEnd"/>
      <w:r w:rsidRPr="00F57CEB">
        <w:rPr>
          <w:rFonts w:ascii="Cambria" w:hAnsi="Cambria" w:cs="Arial"/>
          <w:kern w:val="0"/>
          <w:sz w:val="24"/>
        </w:rPr>
        <w:t> energy pellets and </w:t>
      </w:r>
      <w:r w:rsidR="00295134">
        <w:rPr>
          <w:rFonts w:ascii="Cambria" w:hAnsi="Cambria" w:cs="Arial" w:hint="eastAsia"/>
          <w:kern w:val="0"/>
          <w:sz w:val="24"/>
        </w:rPr>
        <w:t>animal feed</w:t>
      </w:r>
      <w:r w:rsidR="000C2DFE">
        <w:rPr>
          <w:rFonts w:ascii="Cambria" w:hAnsi="Cambria" w:cs="Arial" w:hint="eastAsia"/>
          <w:kern w:val="0"/>
          <w:sz w:val="24"/>
        </w:rPr>
        <w:t xml:space="preserve"> </w:t>
      </w:r>
      <w:r w:rsidRPr="00F57CEB">
        <w:rPr>
          <w:rFonts w:ascii="Cambria" w:hAnsi="Cambria" w:cs="Arial"/>
          <w:kern w:val="0"/>
          <w:sz w:val="24"/>
        </w:rPr>
        <w:t>pellets </w:t>
      </w:r>
    </w:p>
    <w:p w:rsidR="00295134" w:rsidRDefault="006A76A5" w:rsidP="00113FD4">
      <w:pPr>
        <w:widowControl/>
        <w:jc w:val="left"/>
        <w:rPr>
          <w:rFonts w:ascii="Cambria" w:hAnsi="Cambria" w:cs="Arial"/>
          <w:kern w:val="0"/>
          <w:sz w:val="24"/>
        </w:rPr>
      </w:pPr>
      <w:proofErr w:type="gramStart"/>
      <w:r w:rsidRPr="00F57CEB">
        <w:rPr>
          <w:rFonts w:ascii="Cambria" w:hAnsi="Cambria" w:cs="Arial"/>
          <w:kern w:val="0"/>
          <w:sz w:val="24"/>
        </w:rPr>
        <w:t>making</w:t>
      </w:r>
      <w:proofErr w:type="gramEnd"/>
      <w:r w:rsidRPr="00F57CEB">
        <w:rPr>
          <w:rFonts w:ascii="Cambria" w:hAnsi="Cambria" w:cs="Arial"/>
          <w:kern w:val="0"/>
          <w:sz w:val="24"/>
        </w:rPr>
        <w:t>, enjoying a wide application rage for the raw materials.</w:t>
      </w:r>
      <w:r w:rsidRPr="00F57CEB">
        <w:rPr>
          <w:rFonts w:ascii="Cambria" w:hAnsi="Cambria" w:cs="Arial"/>
          <w:kern w:val="0"/>
          <w:sz w:val="24"/>
        </w:rPr>
        <w:br/>
      </w:r>
    </w:p>
    <w:p w:rsidR="000C2DFE" w:rsidRDefault="00113FD4" w:rsidP="00113FD4">
      <w:pPr>
        <w:widowControl/>
        <w:jc w:val="left"/>
        <w:rPr>
          <w:rFonts w:ascii="Cambria" w:hAnsi="Cambria" w:cs="Arial"/>
          <w:kern w:val="0"/>
          <w:sz w:val="24"/>
        </w:rPr>
      </w:pPr>
      <w:r w:rsidRPr="00113FD4">
        <w:rPr>
          <w:rFonts w:ascii="Cambria" w:hAnsi="Cambria" w:cs="Arial"/>
          <w:kern w:val="0"/>
          <w:sz w:val="24"/>
        </w:rPr>
        <w:t>With the delicate structure design, the</w:t>
      </w:r>
    </w:p>
    <w:p w:rsidR="000C2DFE" w:rsidRDefault="00113FD4" w:rsidP="00113FD4">
      <w:pPr>
        <w:widowControl/>
        <w:jc w:val="left"/>
        <w:rPr>
          <w:rFonts w:ascii="Cambria" w:hAnsi="Cambria" w:cs="Arial"/>
          <w:kern w:val="0"/>
          <w:sz w:val="24"/>
        </w:rPr>
      </w:pPr>
      <w:proofErr w:type="gramStart"/>
      <w:r w:rsidRPr="00113FD4">
        <w:rPr>
          <w:rFonts w:ascii="Cambria" w:hAnsi="Cambria" w:cs="Arial"/>
          <w:kern w:val="0"/>
          <w:sz w:val="24"/>
        </w:rPr>
        <w:t>necessary</w:t>
      </w:r>
      <w:proofErr w:type="gramEnd"/>
      <w:r w:rsidRPr="00113FD4">
        <w:rPr>
          <w:rFonts w:ascii="Cambria" w:hAnsi="Cambria" w:cs="Arial"/>
          <w:kern w:val="0"/>
          <w:sz w:val="24"/>
        </w:rPr>
        <w:t xml:space="preserve"> processing equipments are arranged</w:t>
      </w:r>
    </w:p>
    <w:p w:rsidR="000C2DFE" w:rsidRDefault="00113FD4" w:rsidP="00113FD4">
      <w:pPr>
        <w:widowControl/>
        <w:jc w:val="left"/>
        <w:rPr>
          <w:rFonts w:ascii="Cambria" w:hAnsi="Cambria" w:cs="Arial"/>
          <w:kern w:val="0"/>
          <w:sz w:val="24"/>
        </w:rPr>
      </w:pPr>
      <w:proofErr w:type="gramStart"/>
      <w:r w:rsidRPr="00113FD4">
        <w:rPr>
          <w:rFonts w:ascii="Cambria" w:hAnsi="Cambria" w:cs="Arial"/>
          <w:kern w:val="0"/>
          <w:sz w:val="24"/>
        </w:rPr>
        <w:t>in</w:t>
      </w:r>
      <w:proofErr w:type="gramEnd"/>
      <w:r w:rsidRPr="00113FD4">
        <w:rPr>
          <w:rFonts w:ascii="Cambria" w:hAnsi="Cambria" w:cs="Arial"/>
          <w:kern w:val="0"/>
          <w:sz w:val="24"/>
        </w:rPr>
        <w:t xml:space="preserve"> one piece of complete plant, </w:t>
      </w:r>
      <w:r w:rsidRPr="00F57CEB">
        <w:rPr>
          <w:rFonts w:ascii="Cambria" w:hAnsi="Cambria" w:cs="Arial"/>
          <w:kern w:val="0"/>
          <w:sz w:val="24"/>
        </w:rPr>
        <w:t>primarily</w:t>
      </w:r>
    </w:p>
    <w:p w:rsidR="000C2DFE" w:rsidRDefault="00113FD4" w:rsidP="00113FD4">
      <w:pPr>
        <w:widowControl/>
        <w:jc w:val="left"/>
        <w:rPr>
          <w:rFonts w:ascii="Cambria" w:hAnsi="Cambria" w:cs="Arial"/>
          <w:kern w:val="0"/>
          <w:sz w:val="24"/>
        </w:rPr>
      </w:pPr>
      <w:proofErr w:type="gramStart"/>
      <w:r w:rsidRPr="00113FD4">
        <w:rPr>
          <w:rFonts w:ascii="Cambria" w:hAnsi="Cambria" w:cs="Arial"/>
          <w:kern w:val="0"/>
          <w:sz w:val="24"/>
        </w:rPr>
        <w:t>consisting</w:t>
      </w:r>
      <w:proofErr w:type="gramEnd"/>
      <w:r w:rsidRPr="00113FD4">
        <w:rPr>
          <w:rFonts w:ascii="Cambria" w:hAnsi="Cambria" w:cs="Arial"/>
          <w:kern w:val="0"/>
          <w:sz w:val="24"/>
        </w:rPr>
        <w:t xml:space="preserve"> of hammer mill, cyclone separator,</w:t>
      </w:r>
    </w:p>
    <w:p w:rsidR="000C2DFE" w:rsidRDefault="00113FD4" w:rsidP="00113FD4">
      <w:pPr>
        <w:widowControl/>
        <w:jc w:val="left"/>
        <w:rPr>
          <w:rFonts w:ascii="Cambria" w:hAnsi="Cambria" w:cs="Arial"/>
          <w:kern w:val="0"/>
          <w:sz w:val="24"/>
        </w:rPr>
      </w:pPr>
      <w:proofErr w:type="gramStart"/>
      <w:r w:rsidRPr="00113FD4">
        <w:rPr>
          <w:rFonts w:ascii="Cambria" w:hAnsi="Cambria" w:cs="Arial"/>
          <w:kern w:val="0"/>
          <w:sz w:val="24"/>
        </w:rPr>
        <w:t>bin</w:t>
      </w:r>
      <w:proofErr w:type="gramEnd"/>
      <w:r w:rsidRPr="00113FD4">
        <w:rPr>
          <w:rFonts w:ascii="Cambria" w:hAnsi="Cambria" w:cs="Arial"/>
          <w:kern w:val="0"/>
          <w:sz w:val="24"/>
        </w:rPr>
        <w:t>, screw conveyor, pellet mill, vibrating</w:t>
      </w:r>
    </w:p>
    <w:p w:rsidR="000C2DFE" w:rsidRDefault="00113FD4" w:rsidP="00113FD4">
      <w:pPr>
        <w:widowControl/>
        <w:jc w:val="left"/>
        <w:rPr>
          <w:rFonts w:ascii="Cambria" w:hAnsi="Cambria" w:cs="Arial"/>
          <w:kern w:val="0"/>
          <w:sz w:val="24"/>
        </w:rPr>
      </w:pPr>
      <w:proofErr w:type="gramStart"/>
      <w:r w:rsidRPr="00113FD4">
        <w:rPr>
          <w:rFonts w:ascii="Cambria" w:hAnsi="Cambria" w:cs="Arial"/>
          <w:kern w:val="0"/>
          <w:sz w:val="24"/>
        </w:rPr>
        <w:t>screen</w:t>
      </w:r>
      <w:proofErr w:type="gramEnd"/>
      <w:r w:rsidRPr="00113FD4">
        <w:rPr>
          <w:rFonts w:ascii="Cambria" w:hAnsi="Cambria" w:cs="Arial"/>
          <w:kern w:val="0"/>
          <w:sz w:val="24"/>
        </w:rPr>
        <w:t>, scraper conveyor, electric cabinet, a</w:t>
      </w:r>
      <w:r w:rsidRPr="00113FD4">
        <w:rPr>
          <w:rFonts w:ascii="Cambria" w:hAnsi="Cambria" w:cs="Arial" w:hint="eastAsia"/>
          <w:kern w:val="0"/>
          <w:sz w:val="24"/>
        </w:rPr>
        <w:t>nd</w:t>
      </w:r>
    </w:p>
    <w:p w:rsidR="000C2DFE" w:rsidRDefault="00113FD4" w:rsidP="00113FD4">
      <w:pPr>
        <w:widowControl/>
        <w:jc w:val="left"/>
        <w:rPr>
          <w:rFonts w:ascii="Cambria" w:hAnsi="Cambria" w:cs="Arial"/>
          <w:kern w:val="0"/>
          <w:sz w:val="24"/>
        </w:rPr>
      </w:pPr>
      <w:proofErr w:type="gramStart"/>
      <w:r w:rsidRPr="00113FD4">
        <w:rPr>
          <w:rFonts w:ascii="Cambria" w:hAnsi="Cambria" w:cs="Arial" w:hint="eastAsia"/>
          <w:kern w:val="0"/>
          <w:sz w:val="24"/>
        </w:rPr>
        <w:t>foundation</w:t>
      </w:r>
      <w:proofErr w:type="gramEnd"/>
      <w:r w:rsidRPr="00113FD4">
        <w:rPr>
          <w:rFonts w:ascii="Cambria" w:hAnsi="Cambria" w:cs="Arial" w:hint="eastAsia"/>
          <w:kern w:val="0"/>
          <w:sz w:val="24"/>
        </w:rPr>
        <w:t xml:space="preserve"> frame. The pellet plant integrates</w:t>
      </w:r>
    </w:p>
    <w:p w:rsidR="000C2DFE" w:rsidRDefault="00113FD4" w:rsidP="00113FD4">
      <w:pPr>
        <w:widowControl/>
        <w:jc w:val="left"/>
        <w:rPr>
          <w:rFonts w:ascii="Cambria" w:hAnsi="Cambria" w:cs="Arial"/>
          <w:kern w:val="0"/>
          <w:sz w:val="24"/>
        </w:rPr>
      </w:pPr>
      <w:proofErr w:type="gramStart"/>
      <w:r w:rsidRPr="00113FD4">
        <w:rPr>
          <w:rFonts w:ascii="Cambria" w:hAnsi="Cambria" w:cs="Arial" w:hint="eastAsia"/>
          <w:kern w:val="0"/>
          <w:sz w:val="24"/>
        </w:rPr>
        <w:t>the</w:t>
      </w:r>
      <w:proofErr w:type="gramEnd"/>
      <w:r w:rsidRPr="00113FD4">
        <w:rPr>
          <w:rFonts w:ascii="Cambria" w:hAnsi="Cambria" w:cs="Arial" w:hint="eastAsia"/>
          <w:kern w:val="0"/>
          <w:sz w:val="24"/>
        </w:rPr>
        <w:t xml:space="preserve"> processing functions </w:t>
      </w:r>
      <w:r w:rsidR="00295134">
        <w:rPr>
          <w:rFonts w:ascii="Cambria" w:hAnsi="Cambria" w:cs="Arial" w:hint="eastAsia"/>
          <w:kern w:val="0"/>
          <w:sz w:val="24"/>
        </w:rPr>
        <w:t>of</w:t>
      </w:r>
      <w:r w:rsidRPr="00113FD4">
        <w:rPr>
          <w:rFonts w:ascii="Cambria" w:hAnsi="Cambria" w:cs="Arial" w:hint="eastAsia"/>
          <w:kern w:val="0"/>
          <w:sz w:val="24"/>
        </w:rPr>
        <w:t xml:space="preserve"> crushing,</w:t>
      </w:r>
    </w:p>
    <w:p w:rsidR="000C2DFE" w:rsidRDefault="00113FD4" w:rsidP="00113FD4">
      <w:pPr>
        <w:widowControl/>
        <w:jc w:val="left"/>
        <w:rPr>
          <w:rFonts w:ascii="Cambria" w:hAnsi="Cambria" w:cs="Arial"/>
          <w:kern w:val="0"/>
          <w:sz w:val="24"/>
        </w:rPr>
      </w:pPr>
      <w:proofErr w:type="gramStart"/>
      <w:r w:rsidRPr="00113FD4">
        <w:rPr>
          <w:rFonts w:ascii="Cambria" w:hAnsi="Cambria" w:cs="Arial" w:hint="eastAsia"/>
          <w:kern w:val="0"/>
          <w:sz w:val="24"/>
        </w:rPr>
        <w:t>pelletizing</w:t>
      </w:r>
      <w:proofErr w:type="gramEnd"/>
      <w:r w:rsidRPr="00113FD4">
        <w:rPr>
          <w:rFonts w:ascii="Cambria" w:hAnsi="Cambria" w:cs="Arial" w:hint="eastAsia"/>
          <w:kern w:val="0"/>
          <w:sz w:val="24"/>
        </w:rPr>
        <w:t>, cooling, transporting, etc into one</w:t>
      </w:r>
    </w:p>
    <w:p w:rsidR="000C2DFE" w:rsidRDefault="00113FD4" w:rsidP="00113FD4">
      <w:pPr>
        <w:widowControl/>
        <w:jc w:val="left"/>
        <w:rPr>
          <w:rFonts w:ascii="Cambria" w:hAnsi="Cambria" w:cs="Arial"/>
          <w:kern w:val="0"/>
          <w:sz w:val="24"/>
        </w:rPr>
      </w:pPr>
      <w:proofErr w:type="gramStart"/>
      <w:r w:rsidRPr="00113FD4">
        <w:rPr>
          <w:rFonts w:ascii="Cambria" w:hAnsi="Cambria" w:cs="Arial" w:hint="eastAsia"/>
          <w:kern w:val="0"/>
          <w:sz w:val="24"/>
        </w:rPr>
        <w:t>complete</w:t>
      </w:r>
      <w:proofErr w:type="gramEnd"/>
      <w:r w:rsidRPr="00113FD4">
        <w:rPr>
          <w:rFonts w:ascii="Cambria" w:hAnsi="Cambria" w:cs="Arial" w:hint="eastAsia"/>
          <w:kern w:val="0"/>
          <w:sz w:val="24"/>
        </w:rPr>
        <w:t xml:space="preserve"> plant, improving working eff</w:t>
      </w:r>
      <w:r w:rsidRPr="00113FD4">
        <w:rPr>
          <w:rFonts w:ascii="Cambria" w:hAnsi="Cambria" w:cs="Arial"/>
          <w:kern w:val="0"/>
          <w:sz w:val="24"/>
        </w:rPr>
        <w:t>iciency</w:t>
      </w:r>
    </w:p>
    <w:p w:rsidR="000C2DFE" w:rsidRDefault="00113FD4" w:rsidP="00113FD4">
      <w:pPr>
        <w:widowControl/>
        <w:jc w:val="left"/>
        <w:rPr>
          <w:rFonts w:ascii="Cambria" w:hAnsi="Cambria" w:cs="Arial"/>
          <w:kern w:val="0"/>
          <w:sz w:val="24"/>
        </w:rPr>
      </w:pPr>
      <w:proofErr w:type="gramStart"/>
      <w:r w:rsidRPr="00113FD4">
        <w:rPr>
          <w:rFonts w:ascii="Cambria" w:hAnsi="Cambria" w:cs="Arial"/>
          <w:kern w:val="0"/>
          <w:sz w:val="24"/>
        </w:rPr>
        <w:t>remarkably</w:t>
      </w:r>
      <w:proofErr w:type="gramEnd"/>
      <w:r w:rsidRPr="00113FD4">
        <w:rPr>
          <w:rFonts w:ascii="Cambria" w:hAnsi="Cambria" w:cs="Arial"/>
          <w:kern w:val="0"/>
          <w:sz w:val="24"/>
        </w:rPr>
        <w:t xml:space="preserve"> and lowering your pellets</w:t>
      </w:r>
    </w:p>
    <w:p w:rsidR="00295134" w:rsidRDefault="00113FD4" w:rsidP="00113FD4">
      <w:pPr>
        <w:widowControl/>
        <w:jc w:val="left"/>
        <w:rPr>
          <w:rFonts w:ascii="Cambria" w:hAnsi="Cambria" w:cs="Arial"/>
          <w:kern w:val="0"/>
          <w:sz w:val="24"/>
        </w:rPr>
      </w:pPr>
      <w:proofErr w:type="gramStart"/>
      <w:r w:rsidRPr="00113FD4">
        <w:rPr>
          <w:rFonts w:ascii="Cambria" w:hAnsi="Cambria" w:cs="Arial"/>
          <w:kern w:val="0"/>
          <w:sz w:val="24"/>
        </w:rPr>
        <w:t>production</w:t>
      </w:r>
      <w:proofErr w:type="gramEnd"/>
      <w:r w:rsidRPr="00113FD4">
        <w:rPr>
          <w:rFonts w:ascii="Cambria" w:hAnsi="Cambria" w:cs="Arial"/>
          <w:kern w:val="0"/>
          <w:sz w:val="24"/>
        </w:rPr>
        <w:t xml:space="preserve"> costs.</w:t>
      </w:r>
      <w:r>
        <w:rPr>
          <w:rFonts w:ascii="Cambria" w:hAnsi="Cambria" w:cs="Arial" w:hint="eastAsia"/>
          <w:kern w:val="0"/>
          <w:sz w:val="24"/>
        </w:rPr>
        <w:t xml:space="preserve"> </w:t>
      </w:r>
    </w:p>
    <w:p w:rsidR="00BB1ADA" w:rsidRDefault="00BB1ADA" w:rsidP="00113FD4">
      <w:pPr>
        <w:widowControl/>
        <w:jc w:val="left"/>
        <w:rPr>
          <w:rFonts w:ascii="Cambria" w:hAnsi="Cambria" w:cs="Arial"/>
          <w:kern w:val="0"/>
          <w:sz w:val="24"/>
        </w:rPr>
      </w:pPr>
    </w:p>
    <w:p w:rsidR="00BB1ADA" w:rsidRDefault="00BB1ADA" w:rsidP="00113FD4">
      <w:pPr>
        <w:widowControl/>
        <w:jc w:val="left"/>
        <w:rPr>
          <w:rFonts w:ascii="Cambria" w:hAnsi="Cambria" w:cs="Arial"/>
          <w:kern w:val="0"/>
          <w:sz w:val="24"/>
        </w:rPr>
      </w:pPr>
      <w:r w:rsidRPr="00BB1ADA">
        <w:rPr>
          <w:rFonts w:ascii="Cambria" w:hAnsi="Cambria" w:cs="Arial"/>
          <w:kern w:val="0"/>
          <w:sz w:val="24"/>
        </w:rPr>
        <w:t>One operator can manage the operation of th</w:t>
      </w:r>
      <w:r w:rsidR="0091150B">
        <w:rPr>
          <w:rFonts w:ascii="Cambria" w:hAnsi="Cambria" w:cs="Arial" w:hint="eastAsia"/>
          <w:kern w:val="0"/>
          <w:sz w:val="24"/>
        </w:rPr>
        <w:t>is</w:t>
      </w:r>
      <w:r w:rsidRPr="00BB1ADA">
        <w:rPr>
          <w:rFonts w:ascii="Cambria" w:hAnsi="Cambria" w:cs="Arial"/>
          <w:kern w:val="0"/>
          <w:sz w:val="24"/>
        </w:rPr>
        <w:t xml:space="preserve"> whole</w:t>
      </w:r>
    </w:p>
    <w:p w:rsidR="00BB1ADA" w:rsidRDefault="0091150B" w:rsidP="00113FD4">
      <w:pPr>
        <w:widowControl/>
        <w:jc w:val="left"/>
        <w:rPr>
          <w:rFonts w:ascii="Cambria" w:hAnsi="Cambria" w:cs="Arial"/>
          <w:kern w:val="0"/>
          <w:sz w:val="24"/>
        </w:rPr>
      </w:pPr>
      <w:proofErr w:type="gramStart"/>
      <w:r>
        <w:rPr>
          <w:rFonts w:ascii="Cambria" w:hAnsi="Cambria" w:cs="Arial" w:hint="eastAsia"/>
          <w:kern w:val="0"/>
          <w:sz w:val="24"/>
        </w:rPr>
        <w:t>plant</w:t>
      </w:r>
      <w:proofErr w:type="gramEnd"/>
      <w:r>
        <w:rPr>
          <w:rFonts w:ascii="Cambria" w:hAnsi="Cambria" w:cs="Arial" w:hint="eastAsia"/>
          <w:kern w:val="0"/>
          <w:sz w:val="24"/>
        </w:rPr>
        <w:t xml:space="preserve"> </w:t>
      </w:r>
      <w:r w:rsidR="00BB1ADA" w:rsidRPr="00BB1ADA">
        <w:rPr>
          <w:rFonts w:ascii="Cambria" w:hAnsi="Cambria" w:cs="Arial"/>
          <w:kern w:val="0"/>
          <w:sz w:val="24"/>
        </w:rPr>
        <w:t xml:space="preserve">by simple adjusting the operation buttons, </w:t>
      </w:r>
    </w:p>
    <w:p w:rsidR="00BB1ADA" w:rsidRDefault="00BB1ADA" w:rsidP="00113FD4">
      <w:pPr>
        <w:widowControl/>
        <w:jc w:val="left"/>
        <w:rPr>
          <w:rFonts w:ascii="Cambria" w:hAnsi="Cambria" w:cs="Arial"/>
          <w:kern w:val="0"/>
          <w:sz w:val="24"/>
        </w:rPr>
      </w:pPr>
      <w:proofErr w:type="gramStart"/>
      <w:r w:rsidRPr="00BB1ADA">
        <w:rPr>
          <w:rFonts w:ascii="Cambria" w:hAnsi="Cambria" w:cs="Arial"/>
          <w:kern w:val="0"/>
          <w:sz w:val="24"/>
        </w:rPr>
        <w:t>lowering</w:t>
      </w:r>
      <w:proofErr w:type="gramEnd"/>
      <w:r w:rsidRPr="00BB1ADA">
        <w:rPr>
          <w:rFonts w:ascii="Cambria" w:hAnsi="Cambria" w:cs="Arial"/>
          <w:kern w:val="0"/>
          <w:sz w:val="24"/>
        </w:rPr>
        <w:t xml:space="preserve"> your labor cost efficiently.</w:t>
      </w:r>
      <w:r>
        <w:rPr>
          <w:rFonts w:ascii="Cambria" w:hAnsi="Cambria" w:cs="Arial" w:hint="eastAsia"/>
          <w:kern w:val="0"/>
          <w:sz w:val="24"/>
        </w:rPr>
        <w:t xml:space="preserve"> </w:t>
      </w:r>
    </w:p>
    <w:p w:rsidR="00BB1ADA" w:rsidRDefault="00BB1ADA" w:rsidP="00113FD4">
      <w:pPr>
        <w:widowControl/>
        <w:jc w:val="left"/>
        <w:rPr>
          <w:rFonts w:ascii="Cambria" w:hAnsi="Cambria" w:cs="Arial"/>
          <w:kern w:val="0"/>
          <w:sz w:val="24"/>
        </w:rPr>
      </w:pPr>
    </w:p>
    <w:p w:rsidR="009430E9" w:rsidRDefault="00BB1ADA" w:rsidP="00113FD4">
      <w:pPr>
        <w:widowControl/>
        <w:jc w:val="left"/>
        <w:rPr>
          <w:rFonts w:ascii="Cambria" w:hAnsi="Cambria" w:cs="Arial"/>
          <w:kern w:val="0"/>
          <w:sz w:val="24"/>
        </w:rPr>
      </w:pPr>
      <w:r>
        <w:rPr>
          <w:rFonts w:ascii="Cambria" w:hAnsi="Cambria" w:cs="Arial" w:hint="eastAsia"/>
          <w:kern w:val="0"/>
          <w:sz w:val="24"/>
        </w:rPr>
        <w:t>P</w:t>
      </w:r>
      <w:r w:rsidRPr="00BB1ADA">
        <w:rPr>
          <w:rFonts w:ascii="Cambria" w:hAnsi="Cambria" w:cs="Arial"/>
          <w:kern w:val="0"/>
          <w:sz w:val="24"/>
        </w:rPr>
        <w:t>atented</w:t>
      </w:r>
      <w:r>
        <w:rPr>
          <w:rFonts w:ascii="Cambria" w:hAnsi="Cambria" w:cs="Arial" w:hint="eastAsia"/>
          <w:kern w:val="0"/>
          <w:sz w:val="24"/>
        </w:rPr>
        <w:t xml:space="preserve"> pelletizing technology</w:t>
      </w:r>
      <w:r w:rsidR="00113FD4" w:rsidRPr="00F57CEB">
        <w:rPr>
          <w:rFonts w:ascii="Cambria" w:hAnsi="Cambria" w:cs="Arial"/>
          <w:kern w:val="0"/>
          <w:sz w:val="24"/>
        </w:rPr>
        <w:t> guarantee</w:t>
      </w:r>
      <w:r>
        <w:rPr>
          <w:rFonts w:ascii="Cambria" w:hAnsi="Cambria" w:cs="Arial" w:hint="eastAsia"/>
          <w:kern w:val="0"/>
          <w:sz w:val="24"/>
        </w:rPr>
        <w:t>s</w:t>
      </w:r>
      <w:r w:rsidR="00113FD4" w:rsidRPr="00F57CEB">
        <w:rPr>
          <w:rFonts w:ascii="Cambria" w:hAnsi="Cambria" w:cs="Arial"/>
          <w:kern w:val="0"/>
          <w:sz w:val="24"/>
        </w:rPr>
        <w:t> a</w:t>
      </w:r>
      <w:proofErr w:type="gramStart"/>
      <w:r w:rsidR="00113FD4" w:rsidRPr="00F57CEB">
        <w:rPr>
          <w:rFonts w:ascii="Cambria" w:hAnsi="Cambria" w:cs="Arial"/>
          <w:kern w:val="0"/>
          <w:sz w:val="24"/>
        </w:rPr>
        <w:t>  flexible</w:t>
      </w:r>
      <w:proofErr w:type="gramEnd"/>
      <w:r w:rsidR="00113FD4" w:rsidRPr="00F57CEB">
        <w:rPr>
          <w:rFonts w:ascii="Cambria" w:hAnsi="Cambria" w:cs="Arial"/>
          <w:kern w:val="0"/>
          <w:sz w:val="24"/>
        </w:rPr>
        <w:t> </w:t>
      </w:r>
    </w:p>
    <w:p w:rsidR="00A336C7" w:rsidRDefault="00113FD4" w:rsidP="00113FD4">
      <w:pPr>
        <w:widowControl/>
        <w:jc w:val="left"/>
        <w:rPr>
          <w:rFonts w:ascii="Cambria" w:hAnsi="Cambria" w:cs="Arial"/>
          <w:kern w:val="0"/>
          <w:sz w:val="24"/>
        </w:rPr>
      </w:pPr>
      <w:proofErr w:type="gramStart"/>
      <w:r w:rsidRPr="00F57CEB">
        <w:rPr>
          <w:rFonts w:ascii="Cambria" w:hAnsi="Cambria" w:cs="Arial"/>
          <w:kern w:val="0"/>
          <w:sz w:val="24"/>
        </w:rPr>
        <w:t>applicability</w:t>
      </w:r>
      <w:proofErr w:type="gramEnd"/>
      <w:r w:rsidRPr="00F57CEB">
        <w:rPr>
          <w:rFonts w:ascii="Cambria" w:hAnsi="Cambria" w:cs="Arial"/>
          <w:kern w:val="0"/>
          <w:sz w:val="24"/>
        </w:rPr>
        <w:t>, satisfying customers with different requirements. </w:t>
      </w:r>
    </w:p>
    <w:p w:rsidR="00A336C7" w:rsidRDefault="00A336C7" w:rsidP="00A336C7">
      <w:pPr>
        <w:widowControl/>
        <w:jc w:val="left"/>
        <w:rPr>
          <w:rFonts w:ascii="Cambria" w:hAnsi="Cambria" w:cs="Arial"/>
          <w:kern w:val="0"/>
          <w:sz w:val="24"/>
        </w:rPr>
      </w:pPr>
    </w:p>
    <w:p w:rsidR="00BB1ADA" w:rsidRDefault="00BB1ADA" w:rsidP="00A336C7">
      <w:pPr>
        <w:widowControl/>
        <w:jc w:val="left"/>
        <w:rPr>
          <w:rFonts w:ascii="Cambria" w:hAnsi="Cambria" w:cs="Arial"/>
          <w:kern w:val="0"/>
          <w:sz w:val="24"/>
        </w:rPr>
      </w:pPr>
    </w:p>
    <w:p w:rsidR="00BB1ADA" w:rsidRDefault="00BB1ADA" w:rsidP="00A336C7">
      <w:pPr>
        <w:widowControl/>
        <w:jc w:val="left"/>
        <w:rPr>
          <w:rFonts w:ascii="Cambria" w:hAnsi="Cambria" w:cs="Arial"/>
          <w:kern w:val="0"/>
          <w:sz w:val="24"/>
        </w:rPr>
      </w:pPr>
    </w:p>
    <w:p w:rsidR="006A76A5" w:rsidRPr="001C3485" w:rsidRDefault="006A76A5" w:rsidP="00A336C7">
      <w:pPr>
        <w:widowControl/>
        <w:jc w:val="left"/>
        <w:rPr>
          <w:rFonts w:ascii="Cambria" w:hAnsi="Cambria" w:cs="Arial"/>
          <w:b/>
          <w:kern w:val="0"/>
          <w:sz w:val="24"/>
        </w:rPr>
      </w:pPr>
      <w:r w:rsidRPr="001C3485">
        <w:rPr>
          <w:rFonts w:ascii="Cambria" w:hAnsi="Cambria" w:cs="Arial"/>
          <w:b/>
          <w:kern w:val="0"/>
          <w:sz w:val="24"/>
        </w:rPr>
        <w:t>SPECIFICATION</w:t>
      </w:r>
    </w:p>
    <w:p w:rsidR="00A336C7" w:rsidRPr="00A336C7" w:rsidRDefault="00A336C7" w:rsidP="00A336C7">
      <w:pPr>
        <w:widowControl/>
        <w:jc w:val="left"/>
        <w:rPr>
          <w:rFonts w:ascii="Cambria" w:hAnsi="Cambria" w:cs="Arial"/>
          <w:kern w:val="0"/>
          <w:sz w:val="24"/>
        </w:rPr>
      </w:pPr>
    </w:p>
    <w:tbl>
      <w:tblPr>
        <w:tblW w:w="889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1"/>
        <w:gridCol w:w="1801"/>
        <w:gridCol w:w="1081"/>
        <w:gridCol w:w="1801"/>
        <w:gridCol w:w="3308"/>
      </w:tblGrid>
      <w:tr w:rsidR="006A76A5" w:rsidRPr="00A336C7" w:rsidTr="00A336C7">
        <w:trPr>
          <w:trHeight w:val="354"/>
        </w:trPr>
        <w:tc>
          <w:tcPr>
            <w:tcW w:w="901" w:type="dxa"/>
            <w:vAlign w:val="center"/>
          </w:tcPr>
          <w:p w:rsidR="006A76A5" w:rsidRPr="00A336C7" w:rsidRDefault="001C3485" w:rsidP="00A336C7">
            <w:pPr>
              <w:widowControl/>
              <w:jc w:val="left"/>
              <w:rPr>
                <w:rFonts w:ascii="Cambria" w:hAnsi="Cambria" w:cs="Arial"/>
                <w:kern w:val="0"/>
                <w:sz w:val="24"/>
              </w:rPr>
            </w:pPr>
            <w:r w:rsidRPr="00A336C7">
              <w:rPr>
                <w:rFonts w:ascii="Cambria" w:hAnsi="Cambria" w:cs="Arial"/>
                <w:kern w:val="0"/>
                <w:sz w:val="24"/>
              </w:rPr>
              <w:t>No.</w:t>
            </w:r>
          </w:p>
        </w:tc>
        <w:tc>
          <w:tcPr>
            <w:tcW w:w="1801" w:type="dxa"/>
            <w:vAlign w:val="center"/>
          </w:tcPr>
          <w:p w:rsidR="006A76A5" w:rsidRPr="00A336C7" w:rsidRDefault="001C3485" w:rsidP="00A336C7">
            <w:pPr>
              <w:widowControl/>
              <w:jc w:val="left"/>
              <w:rPr>
                <w:rFonts w:ascii="Cambria" w:hAnsi="Cambria" w:cs="Arial"/>
                <w:kern w:val="0"/>
                <w:sz w:val="24"/>
              </w:rPr>
            </w:pPr>
            <w:r w:rsidRPr="00A336C7">
              <w:rPr>
                <w:rFonts w:ascii="Cambria" w:hAnsi="Cambria" w:cs="Arial"/>
                <w:kern w:val="0"/>
                <w:sz w:val="24"/>
              </w:rPr>
              <w:t>Item</w:t>
            </w:r>
          </w:p>
        </w:tc>
        <w:tc>
          <w:tcPr>
            <w:tcW w:w="1081" w:type="dxa"/>
            <w:vAlign w:val="center"/>
          </w:tcPr>
          <w:p w:rsidR="006A76A5" w:rsidRPr="00A336C7" w:rsidRDefault="001C3485" w:rsidP="00A336C7">
            <w:pPr>
              <w:widowControl/>
              <w:jc w:val="left"/>
              <w:rPr>
                <w:rFonts w:ascii="Cambria" w:hAnsi="Cambria" w:cs="Arial"/>
                <w:kern w:val="0"/>
                <w:sz w:val="24"/>
              </w:rPr>
            </w:pPr>
            <w:r w:rsidRPr="00A336C7">
              <w:rPr>
                <w:rFonts w:ascii="Cambria" w:hAnsi="Cambria" w:cs="Arial"/>
                <w:kern w:val="0"/>
                <w:sz w:val="24"/>
              </w:rPr>
              <w:t>Unit</w:t>
            </w:r>
          </w:p>
        </w:tc>
        <w:tc>
          <w:tcPr>
            <w:tcW w:w="5109" w:type="dxa"/>
            <w:gridSpan w:val="2"/>
            <w:vAlign w:val="center"/>
          </w:tcPr>
          <w:p w:rsidR="006A76A5" w:rsidRPr="00A336C7" w:rsidRDefault="001C3485" w:rsidP="00A336C7">
            <w:pPr>
              <w:widowControl/>
              <w:jc w:val="left"/>
              <w:rPr>
                <w:rFonts w:ascii="Cambria" w:hAnsi="Cambria" w:cs="Arial"/>
                <w:kern w:val="0"/>
                <w:sz w:val="24"/>
              </w:rPr>
            </w:pPr>
            <w:r w:rsidRPr="00A336C7">
              <w:rPr>
                <w:rFonts w:ascii="Cambria" w:hAnsi="Cambria" w:cs="Arial"/>
                <w:kern w:val="0"/>
                <w:sz w:val="24"/>
              </w:rPr>
              <w:t>Content</w:t>
            </w:r>
          </w:p>
        </w:tc>
      </w:tr>
      <w:tr w:rsidR="006A76A5" w:rsidRPr="00A336C7" w:rsidTr="00A336C7">
        <w:trPr>
          <w:trHeight w:val="209"/>
        </w:trPr>
        <w:tc>
          <w:tcPr>
            <w:tcW w:w="901" w:type="dxa"/>
            <w:vAlign w:val="center"/>
          </w:tcPr>
          <w:p w:rsidR="006A76A5" w:rsidRPr="00A336C7" w:rsidRDefault="001C3485" w:rsidP="00A336C7">
            <w:pPr>
              <w:widowControl/>
              <w:jc w:val="left"/>
              <w:rPr>
                <w:rFonts w:ascii="Cambria" w:hAnsi="Cambria" w:cs="Arial"/>
                <w:kern w:val="0"/>
                <w:sz w:val="24"/>
              </w:rPr>
            </w:pPr>
            <w:r w:rsidRPr="00A336C7">
              <w:rPr>
                <w:rFonts w:ascii="Cambria" w:hAnsi="Cambria" w:cs="Arial"/>
                <w:kern w:val="0"/>
                <w:sz w:val="24"/>
              </w:rPr>
              <w:t>1</w:t>
            </w:r>
          </w:p>
        </w:tc>
        <w:tc>
          <w:tcPr>
            <w:tcW w:w="1801" w:type="dxa"/>
            <w:vAlign w:val="center"/>
          </w:tcPr>
          <w:p w:rsidR="006A76A5" w:rsidRPr="00A336C7" w:rsidRDefault="001C3485" w:rsidP="00A336C7">
            <w:pPr>
              <w:widowControl/>
              <w:jc w:val="left"/>
              <w:rPr>
                <w:rFonts w:ascii="Cambria" w:hAnsi="Cambria" w:cs="Arial"/>
                <w:kern w:val="0"/>
                <w:sz w:val="24"/>
              </w:rPr>
            </w:pPr>
            <w:r w:rsidRPr="00A336C7">
              <w:rPr>
                <w:rFonts w:ascii="Cambria" w:hAnsi="Cambria" w:cs="Arial"/>
                <w:kern w:val="0"/>
                <w:sz w:val="24"/>
              </w:rPr>
              <w:t>Raw Material</w:t>
            </w:r>
          </w:p>
        </w:tc>
        <w:tc>
          <w:tcPr>
            <w:tcW w:w="1081" w:type="dxa"/>
            <w:vAlign w:val="center"/>
          </w:tcPr>
          <w:p w:rsidR="006A76A5" w:rsidRPr="00A336C7" w:rsidRDefault="006A76A5" w:rsidP="00A336C7">
            <w:pPr>
              <w:widowControl/>
              <w:jc w:val="left"/>
              <w:rPr>
                <w:rFonts w:ascii="Cambria" w:hAnsi="Cambria" w:cs="Arial"/>
                <w:kern w:val="0"/>
                <w:sz w:val="24"/>
              </w:rPr>
            </w:pPr>
          </w:p>
        </w:tc>
        <w:tc>
          <w:tcPr>
            <w:tcW w:w="5109" w:type="dxa"/>
            <w:gridSpan w:val="2"/>
            <w:vAlign w:val="center"/>
          </w:tcPr>
          <w:p w:rsidR="006A76A5" w:rsidRPr="00A336C7" w:rsidRDefault="001C3485" w:rsidP="00A336C7">
            <w:pPr>
              <w:widowControl/>
              <w:jc w:val="left"/>
              <w:rPr>
                <w:rFonts w:ascii="Cambria" w:hAnsi="Cambria" w:cs="Arial"/>
                <w:kern w:val="0"/>
                <w:sz w:val="24"/>
              </w:rPr>
            </w:pPr>
            <w:r w:rsidRPr="00A336C7">
              <w:rPr>
                <w:rFonts w:ascii="Cambria" w:hAnsi="Cambria" w:cs="Arial"/>
                <w:kern w:val="0"/>
                <w:sz w:val="24"/>
              </w:rPr>
              <w:t>Wood, Saw Dust, Straw, Peanut Shell, Etc</w:t>
            </w:r>
          </w:p>
        </w:tc>
      </w:tr>
      <w:tr w:rsidR="006A76A5" w:rsidRPr="00A336C7" w:rsidTr="00A336C7">
        <w:trPr>
          <w:trHeight w:val="202"/>
        </w:trPr>
        <w:tc>
          <w:tcPr>
            <w:tcW w:w="901" w:type="dxa"/>
            <w:vAlign w:val="center"/>
          </w:tcPr>
          <w:p w:rsidR="006A76A5" w:rsidRPr="00A336C7" w:rsidRDefault="001C3485" w:rsidP="00A336C7">
            <w:pPr>
              <w:widowControl/>
              <w:jc w:val="left"/>
              <w:rPr>
                <w:rFonts w:ascii="Cambria" w:hAnsi="Cambria" w:cs="Arial"/>
                <w:kern w:val="0"/>
                <w:sz w:val="24"/>
              </w:rPr>
            </w:pPr>
            <w:r w:rsidRPr="00A336C7">
              <w:rPr>
                <w:rFonts w:ascii="Cambria" w:hAnsi="Cambria" w:cs="Arial"/>
                <w:kern w:val="0"/>
                <w:sz w:val="24"/>
              </w:rPr>
              <w:t>2</w:t>
            </w:r>
          </w:p>
        </w:tc>
        <w:tc>
          <w:tcPr>
            <w:tcW w:w="1801" w:type="dxa"/>
            <w:vAlign w:val="center"/>
          </w:tcPr>
          <w:p w:rsidR="006A76A5" w:rsidRPr="00A336C7" w:rsidRDefault="001C3485" w:rsidP="00A336C7">
            <w:pPr>
              <w:widowControl/>
              <w:jc w:val="left"/>
              <w:rPr>
                <w:rFonts w:ascii="Cambria" w:hAnsi="Cambria" w:cs="Arial"/>
                <w:kern w:val="0"/>
                <w:sz w:val="24"/>
              </w:rPr>
            </w:pPr>
            <w:r w:rsidRPr="00A336C7">
              <w:rPr>
                <w:rFonts w:ascii="Cambria" w:hAnsi="Cambria" w:cs="Arial"/>
                <w:kern w:val="0"/>
                <w:sz w:val="24"/>
              </w:rPr>
              <w:t>Pellet Size</w:t>
            </w:r>
          </w:p>
        </w:tc>
        <w:tc>
          <w:tcPr>
            <w:tcW w:w="1081" w:type="dxa"/>
            <w:vAlign w:val="center"/>
          </w:tcPr>
          <w:p w:rsidR="006A76A5" w:rsidRPr="00A336C7" w:rsidRDefault="001C3485" w:rsidP="00A336C7">
            <w:pPr>
              <w:widowControl/>
              <w:jc w:val="left"/>
              <w:rPr>
                <w:rFonts w:ascii="Cambria" w:hAnsi="Cambria" w:cs="Arial"/>
                <w:kern w:val="0"/>
                <w:sz w:val="24"/>
              </w:rPr>
            </w:pPr>
            <w:r w:rsidRPr="00A336C7">
              <w:rPr>
                <w:rFonts w:ascii="Cambria" w:hAnsi="Cambria" w:cs="Arial"/>
                <w:kern w:val="0"/>
                <w:sz w:val="24"/>
              </w:rPr>
              <w:t>Mm</w:t>
            </w:r>
          </w:p>
        </w:tc>
        <w:tc>
          <w:tcPr>
            <w:tcW w:w="5109" w:type="dxa"/>
            <w:gridSpan w:val="2"/>
            <w:vAlign w:val="center"/>
          </w:tcPr>
          <w:p w:rsidR="006A76A5" w:rsidRPr="00A336C7" w:rsidRDefault="001C3485" w:rsidP="00FC505B">
            <w:pPr>
              <w:widowControl/>
              <w:jc w:val="left"/>
              <w:rPr>
                <w:rFonts w:ascii="Cambria" w:hAnsi="Cambria" w:cs="Arial"/>
                <w:kern w:val="0"/>
                <w:sz w:val="24"/>
              </w:rPr>
            </w:pPr>
            <w:r w:rsidRPr="00A336C7">
              <w:rPr>
                <w:rFonts w:ascii="Cambria" w:hAnsi="Cambria" w:cs="Arial"/>
                <w:kern w:val="0"/>
                <w:sz w:val="24"/>
              </w:rPr>
              <w:t xml:space="preserve">Diameter </w:t>
            </w:r>
            <w:r w:rsidR="00FC505B">
              <w:rPr>
                <w:rFonts w:ascii="Cambria" w:hAnsi="Cambria" w:cs="Arial" w:hint="eastAsia"/>
                <w:kern w:val="0"/>
                <w:sz w:val="24"/>
              </w:rPr>
              <w:t>4</w:t>
            </w:r>
            <w:r w:rsidRPr="00A336C7">
              <w:rPr>
                <w:rFonts w:ascii="Cambria" w:hAnsi="Cambria" w:cs="Arial"/>
                <w:kern w:val="0"/>
                <w:sz w:val="24"/>
              </w:rPr>
              <w:t>-12</w:t>
            </w:r>
          </w:p>
        </w:tc>
      </w:tr>
      <w:tr w:rsidR="006A76A5" w:rsidRPr="00A336C7" w:rsidTr="00A336C7">
        <w:trPr>
          <w:trHeight w:val="354"/>
        </w:trPr>
        <w:tc>
          <w:tcPr>
            <w:tcW w:w="901" w:type="dxa"/>
            <w:vAlign w:val="center"/>
          </w:tcPr>
          <w:p w:rsidR="006A76A5" w:rsidRPr="00A336C7" w:rsidRDefault="001C3485" w:rsidP="00A336C7">
            <w:pPr>
              <w:widowControl/>
              <w:jc w:val="left"/>
              <w:rPr>
                <w:rFonts w:ascii="Cambria" w:hAnsi="Cambria" w:cs="Arial"/>
                <w:kern w:val="0"/>
                <w:sz w:val="24"/>
              </w:rPr>
            </w:pPr>
            <w:r w:rsidRPr="00A336C7">
              <w:rPr>
                <w:rFonts w:ascii="Cambria" w:hAnsi="Cambria" w:cs="Arial"/>
                <w:kern w:val="0"/>
                <w:sz w:val="24"/>
              </w:rPr>
              <w:t>3</w:t>
            </w:r>
          </w:p>
        </w:tc>
        <w:tc>
          <w:tcPr>
            <w:tcW w:w="1801" w:type="dxa"/>
            <w:vAlign w:val="center"/>
          </w:tcPr>
          <w:p w:rsidR="006A76A5" w:rsidRPr="00A336C7" w:rsidRDefault="001C3485" w:rsidP="00A336C7">
            <w:pPr>
              <w:widowControl/>
              <w:jc w:val="left"/>
              <w:rPr>
                <w:rFonts w:ascii="Cambria" w:hAnsi="Cambria" w:cs="Arial"/>
                <w:kern w:val="0"/>
                <w:sz w:val="24"/>
              </w:rPr>
            </w:pPr>
            <w:r w:rsidRPr="00A336C7">
              <w:rPr>
                <w:rFonts w:ascii="Cambria" w:hAnsi="Cambria" w:cs="Arial"/>
                <w:kern w:val="0"/>
                <w:sz w:val="24"/>
              </w:rPr>
              <w:t>Density</w:t>
            </w:r>
          </w:p>
        </w:tc>
        <w:tc>
          <w:tcPr>
            <w:tcW w:w="1081" w:type="dxa"/>
            <w:vAlign w:val="center"/>
          </w:tcPr>
          <w:p w:rsidR="006A76A5" w:rsidRPr="00A336C7" w:rsidRDefault="001C3485" w:rsidP="00A336C7">
            <w:pPr>
              <w:widowControl/>
              <w:jc w:val="left"/>
              <w:rPr>
                <w:rFonts w:ascii="Cambria" w:hAnsi="Cambria" w:cs="Arial"/>
                <w:kern w:val="0"/>
                <w:sz w:val="24"/>
              </w:rPr>
            </w:pPr>
            <w:r w:rsidRPr="00A336C7">
              <w:rPr>
                <w:rFonts w:ascii="Cambria" w:hAnsi="Cambria" w:cs="Arial"/>
                <w:kern w:val="0"/>
                <w:sz w:val="24"/>
              </w:rPr>
              <w:t>T/M3</w:t>
            </w:r>
          </w:p>
        </w:tc>
        <w:tc>
          <w:tcPr>
            <w:tcW w:w="5109" w:type="dxa"/>
            <w:gridSpan w:val="2"/>
            <w:vAlign w:val="center"/>
          </w:tcPr>
          <w:p w:rsidR="006A76A5" w:rsidRPr="00A336C7" w:rsidRDefault="001C3485" w:rsidP="00A336C7">
            <w:pPr>
              <w:widowControl/>
              <w:jc w:val="left"/>
              <w:rPr>
                <w:rFonts w:ascii="Cambria" w:hAnsi="Cambria" w:cs="Arial"/>
                <w:kern w:val="0"/>
                <w:sz w:val="24"/>
              </w:rPr>
            </w:pPr>
            <w:r w:rsidRPr="00A336C7">
              <w:rPr>
                <w:rFonts w:ascii="Cambria" w:hAnsi="Cambria" w:cs="Arial"/>
                <w:kern w:val="0"/>
                <w:sz w:val="24"/>
              </w:rPr>
              <w:t>0.6-1.2</w:t>
            </w:r>
          </w:p>
        </w:tc>
      </w:tr>
      <w:tr w:rsidR="006A76A5" w:rsidRPr="00A336C7" w:rsidTr="00A336C7">
        <w:trPr>
          <w:trHeight w:val="354"/>
        </w:trPr>
        <w:tc>
          <w:tcPr>
            <w:tcW w:w="901" w:type="dxa"/>
            <w:vMerge w:val="restart"/>
            <w:vAlign w:val="center"/>
          </w:tcPr>
          <w:p w:rsidR="006A76A5" w:rsidRPr="00A336C7" w:rsidRDefault="001C3485" w:rsidP="00A336C7">
            <w:pPr>
              <w:widowControl/>
              <w:jc w:val="left"/>
              <w:rPr>
                <w:rFonts w:ascii="Cambria" w:hAnsi="Cambria" w:cs="Arial"/>
                <w:kern w:val="0"/>
                <w:sz w:val="24"/>
              </w:rPr>
            </w:pPr>
            <w:r w:rsidRPr="00A336C7">
              <w:rPr>
                <w:rFonts w:ascii="Cambria" w:hAnsi="Cambria" w:cs="Arial"/>
                <w:kern w:val="0"/>
                <w:sz w:val="24"/>
              </w:rPr>
              <w:t>4</w:t>
            </w:r>
          </w:p>
        </w:tc>
        <w:tc>
          <w:tcPr>
            <w:tcW w:w="1801" w:type="dxa"/>
            <w:vMerge w:val="restart"/>
            <w:vAlign w:val="center"/>
          </w:tcPr>
          <w:p w:rsidR="006A76A5" w:rsidRPr="00A336C7" w:rsidRDefault="001C3485" w:rsidP="00A336C7">
            <w:pPr>
              <w:widowControl/>
              <w:jc w:val="left"/>
              <w:rPr>
                <w:rFonts w:ascii="Cambria" w:hAnsi="Cambria" w:cs="Arial"/>
                <w:kern w:val="0"/>
                <w:sz w:val="24"/>
              </w:rPr>
            </w:pPr>
            <w:r w:rsidRPr="00A336C7">
              <w:rPr>
                <w:rFonts w:ascii="Cambria" w:hAnsi="Cambria" w:cs="Arial"/>
                <w:kern w:val="0"/>
                <w:sz w:val="24"/>
              </w:rPr>
              <w:t>Capacity</w:t>
            </w:r>
          </w:p>
        </w:tc>
        <w:tc>
          <w:tcPr>
            <w:tcW w:w="1081" w:type="dxa"/>
            <w:vMerge w:val="restart"/>
            <w:vAlign w:val="center"/>
          </w:tcPr>
          <w:p w:rsidR="006A76A5" w:rsidRPr="00A336C7" w:rsidRDefault="001C3485" w:rsidP="00A336C7">
            <w:pPr>
              <w:widowControl/>
              <w:jc w:val="left"/>
              <w:rPr>
                <w:rFonts w:ascii="Cambria" w:hAnsi="Cambria" w:cs="Arial"/>
                <w:kern w:val="0"/>
                <w:sz w:val="24"/>
              </w:rPr>
            </w:pPr>
            <w:r w:rsidRPr="00A336C7">
              <w:rPr>
                <w:rFonts w:ascii="Cambria" w:hAnsi="Cambria" w:cs="Arial"/>
                <w:kern w:val="0"/>
                <w:sz w:val="24"/>
              </w:rPr>
              <w:t>Kg/H</w:t>
            </w:r>
          </w:p>
        </w:tc>
        <w:tc>
          <w:tcPr>
            <w:tcW w:w="1801" w:type="dxa"/>
            <w:vAlign w:val="center"/>
          </w:tcPr>
          <w:p w:rsidR="006A76A5" w:rsidRPr="00A336C7" w:rsidRDefault="001C3485" w:rsidP="00A336C7">
            <w:pPr>
              <w:widowControl/>
              <w:jc w:val="left"/>
              <w:rPr>
                <w:rFonts w:ascii="Cambria" w:hAnsi="Cambria" w:cs="Arial"/>
                <w:kern w:val="0"/>
                <w:sz w:val="24"/>
              </w:rPr>
            </w:pPr>
            <w:r w:rsidRPr="00A336C7">
              <w:rPr>
                <w:rFonts w:ascii="Cambria" w:hAnsi="Cambria" w:cs="Arial"/>
                <w:kern w:val="0"/>
                <w:sz w:val="24"/>
              </w:rPr>
              <w:t>Wood</w:t>
            </w:r>
          </w:p>
        </w:tc>
        <w:tc>
          <w:tcPr>
            <w:tcW w:w="3308" w:type="dxa"/>
            <w:vAlign w:val="center"/>
          </w:tcPr>
          <w:p w:rsidR="006A76A5" w:rsidRPr="00A336C7" w:rsidRDefault="001C3485" w:rsidP="00A336C7">
            <w:pPr>
              <w:widowControl/>
              <w:jc w:val="left"/>
              <w:rPr>
                <w:rFonts w:ascii="Cambria" w:hAnsi="Cambria" w:cs="Arial"/>
                <w:kern w:val="0"/>
                <w:sz w:val="24"/>
              </w:rPr>
            </w:pPr>
            <w:r w:rsidRPr="00A336C7">
              <w:rPr>
                <w:rFonts w:ascii="Cambria" w:hAnsi="Cambria" w:cs="Arial"/>
                <w:kern w:val="0"/>
                <w:sz w:val="24"/>
              </w:rPr>
              <w:t>250-350</w:t>
            </w:r>
          </w:p>
        </w:tc>
      </w:tr>
      <w:tr w:rsidR="006A76A5" w:rsidRPr="00A336C7" w:rsidTr="00A336C7">
        <w:trPr>
          <w:trHeight w:val="354"/>
        </w:trPr>
        <w:tc>
          <w:tcPr>
            <w:tcW w:w="901" w:type="dxa"/>
            <w:vMerge/>
            <w:vAlign w:val="center"/>
          </w:tcPr>
          <w:p w:rsidR="006A76A5" w:rsidRPr="00A336C7" w:rsidRDefault="006A76A5" w:rsidP="00A336C7">
            <w:pPr>
              <w:widowControl/>
              <w:jc w:val="left"/>
              <w:rPr>
                <w:rFonts w:ascii="Cambria" w:hAnsi="Cambria" w:cs="Arial"/>
                <w:kern w:val="0"/>
                <w:sz w:val="24"/>
              </w:rPr>
            </w:pPr>
          </w:p>
        </w:tc>
        <w:tc>
          <w:tcPr>
            <w:tcW w:w="1801" w:type="dxa"/>
            <w:vMerge/>
            <w:vAlign w:val="center"/>
          </w:tcPr>
          <w:p w:rsidR="006A76A5" w:rsidRPr="00A336C7" w:rsidRDefault="006A76A5" w:rsidP="00A336C7">
            <w:pPr>
              <w:widowControl/>
              <w:jc w:val="left"/>
              <w:rPr>
                <w:rFonts w:ascii="Cambria" w:hAnsi="Cambria" w:cs="Arial"/>
                <w:kern w:val="0"/>
                <w:sz w:val="24"/>
              </w:rPr>
            </w:pPr>
          </w:p>
        </w:tc>
        <w:tc>
          <w:tcPr>
            <w:tcW w:w="1081" w:type="dxa"/>
            <w:vMerge/>
            <w:vAlign w:val="center"/>
          </w:tcPr>
          <w:p w:rsidR="006A76A5" w:rsidRPr="00A336C7" w:rsidRDefault="006A76A5" w:rsidP="00A336C7">
            <w:pPr>
              <w:widowControl/>
              <w:jc w:val="left"/>
              <w:rPr>
                <w:rFonts w:ascii="Cambria" w:hAnsi="Cambria" w:cs="Arial"/>
                <w:kern w:val="0"/>
                <w:sz w:val="24"/>
              </w:rPr>
            </w:pPr>
          </w:p>
        </w:tc>
        <w:tc>
          <w:tcPr>
            <w:tcW w:w="1801" w:type="dxa"/>
            <w:vAlign w:val="center"/>
          </w:tcPr>
          <w:p w:rsidR="006A76A5" w:rsidRPr="00A336C7" w:rsidRDefault="001C3485" w:rsidP="00A336C7">
            <w:pPr>
              <w:widowControl/>
              <w:jc w:val="left"/>
              <w:rPr>
                <w:rFonts w:ascii="Cambria" w:hAnsi="Cambria" w:cs="Arial"/>
                <w:kern w:val="0"/>
                <w:sz w:val="24"/>
              </w:rPr>
            </w:pPr>
            <w:r w:rsidRPr="00A336C7">
              <w:rPr>
                <w:rFonts w:ascii="Cambria" w:hAnsi="Cambria" w:cs="Arial"/>
                <w:kern w:val="0"/>
                <w:sz w:val="24"/>
              </w:rPr>
              <w:t>Feed</w:t>
            </w:r>
          </w:p>
        </w:tc>
        <w:tc>
          <w:tcPr>
            <w:tcW w:w="3308" w:type="dxa"/>
            <w:vAlign w:val="center"/>
          </w:tcPr>
          <w:p w:rsidR="006A76A5" w:rsidRPr="00A336C7" w:rsidRDefault="001C3485" w:rsidP="00A336C7">
            <w:pPr>
              <w:widowControl/>
              <w:jc w:val="left"/>
              <w:rPr>
                <w:rFonts w:ascii="Cambria" w:hAnsi="Cambria" w:cs="Arial"/>
                <w:kern w:val="0"/>
                <w:sz w:val="24"/>
              </w:rPr>
            </w:pPr>
            <w:r w:rsidRPr="00A336C7">
              <w:rPr>
                <w:rFonts w:ascii="Cambria" w:hAnsi="Cambria" w:cs="Arial"/>
                <w:kern w:val="0"/>
                <w:sz w:val="24"/>
              </w:rPr>
              <w:t>350-500</w:t>
            </w:r>
          </w:p>
        </w:tc>
      </w:tr>
      <w:tr w:rsidR="006A76A5" w:rsidRPr="00A336C7" w:rsidTr="00A336C7">
        <w:trPr>
          <w:trHeight w:val="197"/>
        </w:trPr>
        <w:tc>
          <w:tcPr>
            <w:tcW w:w="901" w:type="dxa"/>
            <w:vAlign w:val="center"/>
          </w:tcPr>
          <w:p w:rsidR="006A76A5" w:rsidRPr="00A336C7" w:rsidRDefault="001C3485" w:rsidP="00A336C7">
            <w:pPr>
              <w:widowControl/>
              <w:jc w:val="left"/>
              <w:rPr>
                <w:rFonts w:ascii="Cambria" w:hAnsi="Cambria" w:cs="Arial"/>
                <w:kern w:val="0"/>
                <w:sz w:val="24"/>
              </w:rPr>
            </w:pPr>
            <w:r w:rsidRPr="00A336C7">
              <w:rPr>
                <w:rFonts w:ascii="Cambria" w:hAnsi="Cambria" w:cs="Arial"/>
                <w:kern w:val="0"/>
                <w:sz w:val="24"/>
              </w:rPr>
              <w:t>5</w:t>
            </w:r>
          </w:p>
        </w:tc>
        <w:tc>
          <w:tcPr>
            <w:tcW w:w="1801" w:type="dxa"/>
            <w:vAlign w:val="center"/>
          </w:tcPr>
          <w:p w:rsidR="006A76A5" w:rsidRPr="00A336C7" w:rsidRDefault="001C3485" w:rsidP="00A336C7">
            <w:pPr>
              <w:widowControl/>
              <w:jc w:val="left"/>
              <w:rPr>
                <w:rFonts w:ascii="Cambria" w:hAnsi="Cambria" w:cs="Arial"/>
                <w:kern w:val="0"/>
                <w:sz w:val="24"/>
              </w:rPr>
            </w:pPr>
            <w:r w:rsidRPr="00A336C7">
              <w:rPr>
                <w:rFonts w:ascii="Cambria" w:hAnsi="Cambria" w:cs="Arial"/>
                <w:kern w:val="0"/>
                <w:sz w:val="24"/>
              </w:rPr>
              <w:t>Power</w:t>
            </w:r>
          </w:p>
        </w:tc>
        <w:tc>
          <w:tcPr>
            <w:tcW w:w="1081" w:type="dxa"/>
            <w:vAlign w:val="center"/>
          </w:tcPr>
          <w:p w:rsidR="006A76A5" w:rsidRPr="00A336C7" w:rsidRDefault="001C3485" w:rsidP="00A336C7">
            <w:pPr>
              <w:widowControl/>
              <w:jc w:val="left"/>
              <w:rPr>
                <w:rFonts w:ascii="Cambria" w:hAnsi="Cambria" w:cs="Arial"/>
                <w:kern w:val="0"/>
                <w:sz w:val="24"/>
              </w:rPr>
            </w:pPr>
            <w:proofErr w:type="spellStart"/>
            <w:r w:rsidRPr="00A336C7">
              <w:rPr>
                <w:rFonts w:ascii="Cambria" w:hAnsi="Cambria" w:cs="Arial"/>
                <w:kern w:val="0"/>
                <w:sz w:val="24"/>
              </w:rPr>
              <w:t>Kw</w:t>
            </w:r>
            <w:proofErr w:type="spellEnd"/>
          </w:p>
        </w:tc>
        <w:tc>
          <w:tcPr>
            <w:tcW w:w="5109" w:type="dxa"/>
            <w:gridSpan w:val="2"/>
            <w:vAlign w:val="center"/>
          </w:tcPr>
          <w:p w:rsidR="006A76A5" w:rsidRPr="00A336C7" w:rsidRDefault="009430E9" w:rsidP="00884852">
            <w:pPr>
              <w:widowControl/>
              <w:jc w:val="left"/>
              <w:rPr>
                <w:rFonts w:ascii="Cambria" w:hAnsi="Cambria" w:cs="Arial"/>
                <w:kern w:val="0"/>
                <w:sz w:val="24"/>
              </w:rPr>
            </w:pPr>
            <w:r>
              <w:rPr>
                <w:rFonts w:ascii="Cambria" w:hAnsi="Cambria" w:cs="Arial" w:hint="eastAsia"/>
                <w:kern w:val="0"/>
                <w:sz w:val="24"/>
              </w:rPr>
              <w:t>41.25</w:t>
            </w:r>
          </w:p>
        </w:tc>
      </w:tr>
      <w:tr w:rsidR="006A76A5" w:rsidRPr="00A336C7" w:rsidTr="00A336C7">
        <w:trPr>
          <w:trHeight w:val="222"/>
        </w:trPr>
        <w:tc>
          <w:tcPr>
            <w:tcW w:w="901" w:type="dxa"/>
            <w:vAlign w:val="center"/>
          </w:tcPr>
          <w:p w:rsidR="006A76A5" w:rsidRPr="00A336C7" w:rsidRDefault="001C3485" w:rsidP="00A336C7">
            <w:pPr>
              <w:widowControl/>
              <w:jc w:val="left"/>
              <w:rPr>
                <w:rFonts w:ascii="Cambria" w:hAnsi="Cambria" w:cs="Arial"/>
                <w:kern w:val="0"/>
                <w:sz w:val="24"/>
              </w:rPr>
            </w:pPr>
            <w:r w:rsidRPr="00A336C7">
              <w:rPr>
                <w:rFonts w:ascii="Cambria" w:hAnsi="Cambria" w:cs="Arial"/>
                <w:kern w:val="0"/>
                <w:sz w:val="24"/>
              </w:rPr>
              <w:t>6</w:t>
            </w:r>
          </w:p>
        </w:tc>
        <w:tc>
          <w:tcPr>
            <w:tcW w:w="1801" w:type="dxa"/>
            <w:vAlign w:val="center"/>
          </w:tcPr>
          <w:p w:rsidR="006A76A5" w:rsidRPr="00A336C7" w:rsidRDefault="001C3485" w:rsidP="00A336C7">
            <w:pPr>
              <w:widowControl/>
              <w:jc w:val="left"/>
              <w:rPr>
                <w:rFonts w:ascii="Cambria" w:hAnsi="Cambria" w:cs="Arial"/>
                <w:kern w:val="0"/>
                <w:sz w:val="24"/>
              </w:rPr>
            </w:pPr>
            <w:r w:rsidRPr="00A336C7">
              <w:rPr>
                <w:rFonts w:ascii="Cambria" w:hAnsi="Cambria" w:cs="Arial"/>
                <w:kern w:val="0"/>
                <w:sz w:val="24"/>
              </w:rPr>
              <w:t>Dimension</w:t>
            </w:r>
          </w:p>
        </w:tc>
        <w:tc>
          <w:tcPr>
            <w:tcW w:w="1081" w:type="dxa"/>
            <w:vAlign w:val="center"/>
          </w:tcPr>
          <w:p w:rsidR="006A76A5" w:rsidRPr="00A336C7" w:rsidRDefault="001C3485" w:rsidP="00A336C7">
            <w:pPr>
              <w:widowControl/>
              <w:jc w:val="left"/>
              <w:rPr>
                <w:rFonts w:ascii="Cambria" w:hAnsi="Cambria" w:cs="Arial"/>
                <w:kern w:val="0"/>
                <w:sz w:val="24"/>
              </w:rPr>
            </w:pPr>
            <w:r w:rsidRPr="00A336C7">
              <w:rPr>
                <w:rFonts w:ascii="Cambria" w:hAnsi="Cambria" w:cs="Arial"/>
                <w:kern w:val="0"/>
                <w:sz w:val="24"/>
              </w:rPr>
              <w:t>Mm</w:t>
            </w:r>
          </w:p>
        </w:tc>
        <w:tc>
          <w:tcPr>
            <w:tcW w:w="5109" w:type="dxa"/>
            <w:gridSpan w:val="2"/>
            <w:vAlign w:val="center"/>
          </w:tcPr>
          <w:p w:rsidR="006A76A5" w:rsidRPr="00A336C7" w:rsidRDefault="001C3485" w:rsidP="00A336C7">
            <w:pPr>
              <w:widowControl/>
              <w:jc w:val="left"/>
              <w:rPr>
                <w:rFonts w:ascii="Cambria" w:hAnsi="Cambria" w:cs="Arial"/>
                <w:kern w:val="0"/>
                <w:sz w:val="24"/>
              </w:rPr>
            </w:pPr>
            <w:r w:rsidRPr="00A336C7">
              <w:rPr>
                <w:rFonts w:ascii="Cambria" w:hAnsi="Cambria" w:cs="Arial"/>
                <w:kern w:val="0"/>
                <w:sz w:val="24"/>
              </w:rPr>
              <w:t>1960*3500*3500</w:t>
            </w:r>
          </w:p>
        </w:tc>
      </w:tr>
    </w:tbl>
    <w:p w:rsidR="00295134" w:rsidRDefault="00295134" w:rsidP="00964415">
      <w:pPr>
        <w:rPr>
          <w:rFonts w:ascii="Arial" w:hAnsi="Arial" w:cs="Arial"/>
          <w:b/>
          <w:caps/>
          <w:spacing w:val="-3"/>
          <w:sz w:val="24"/>
        </w:rPr>
      </w:pPr>
    </w:p>
    <w:p w:rsidR="006A76A5" w:rsidRDefault="000E2C7B" w:rsidP="00964415">
      <w:pPr>
        <w:rPr>
          <w:rFonts w:ascii="Arial" w:hAnsi="Arial" w:cs="Arial"/>
          <w:b/>
          <w:caps/>
          <w:noProof/>
          <w:spacing w:val="-3"/>
          <w:sz w:val="18"/>
          <w:szCs w:val="18"/>
        </w:rPr>
      </w:pPr>
      <w:r w:rsidRPr="000E2C7B">
        <w:rPr>
          <w:rFonts w:ascii="Arial" w:hAnsi="Arial" w:cs="Arial"/>
          <w:b/>
          <w:caps/>
          <w:noProof/>
          <w:spacing w:val="-3"/>
          <w:sz w:val="24"/>
        </w:rPr>
        <w:lastRenderedPageBreak/>
        <w:pict>
          <v:shape id="_x0000_s1054" type="#_x0000_t75" style="position:absolute;left:0;text-align:left;margin-left:-77.8pt;margin-top:-72.6pt;width:595.6pt;height:842.1pt;z-index:-3">
            <v:imagedata r:id="rId6" o:title="cover-1"/>
          </v:shape>
        </w:pict>
      </w:r>
      <w:r w:rsidR="006A76A5">
        <w:rPr>
          <w:rFonts w:ascii="Arial" w:hAnsi="Arial" w:cs="Arial"/>
          <w:b/>
          <w:caps/>
          <w:spacing w:val="-3"/>
          <w:sz w:val="24"/>
        </w:rPr>
        <w:t xml:space="preserve">ii. </w:t>
      </w:r>
      <w:r w:rsidR="006A76A5" w:rsidRPr="00667D5B">
        <w:rPr>
          <w:rFonts w:ascii="Arial" w:hAnsi="Arial" w:cs="Arial"/>
          <w:b/>
          <w:caps/>
          <w:spacing w:val="-3"/>
          <w:sz w:val="24"/>
        </w:rPr>
        <w:t>flowchart</w:t>
      </w:r>
      <w:r w:rsidR="006A76A5">
        <w:rPr>
          <w:rFonts w:ascii="Arial" w:hAnsi="Arial" w:cs="Arial"/>
          <w:b/>
          <w:caps/>
          <w:noProof/>
          <w:spacing w:val="-3"/>
          <w:sz w:val="18"/>
          <w:szCs w:val="18"/>
        </w:rPr>
        <w:t xml:space="preserve"> </w:t>
      </w:r>
    </w:p>
    <w:p w:rsidR="006A76A5" w:rsidRDefault="006A76A5" w:rsidP="00964415">
      <w:pPr>
        <w:rPr>
          <w:rFonts w:ascii="Arial" w:hAnsi="Arial" w:cs="Arial"/>
          <w:b/>
          <w:caps/>
          <w:noProof/>
          <w:spacing w:val="-3"/>
          <w:sz w:val="18"/>
          <w:szCs w:val="18"/>
        </w:rPr>
      </w:pPr>
    </w:p>
    <w:p w:rsidR="006A76A5" w:rsidRDefault="006A76A5" w:rsidP="002F53D1"/>
    <w:p w:rsidR="006A76A5" w:rsidRDefault="006A76A5" w:rsidP="002F53D1"/>
    <w:p w:rsidR="006A76A5" w:rsidRDefault="006A76A5" w:rsidP="002F53D1"/>
    <w:p w:rsidR="006A76A5" w:rsidRDefault="006A76A5" w:rsidP="002F53D1"/>
    <w:p w:rsidR="006A76A5" w:rsidRDefault="006A76A5" w:rsidP="002F53D1"/>
    <w:p w:rsidR="006A76A5" w:rsidRDefault="006A76A5" w:rsidP="00FB1494"/>
    <w:p w:rsidR="00A336C7" w:rsidRDefault="00A336C7" w:rsidP="00FB1494">
      <w:pPr>
        <w:rPr>
          <w:rFonts w:ascii="Arial" w:hAnsi="Arial" w:cs="Arial"/>
          <w:b/>
          <w:i/>
          <w:caps/>
          <w:spacing w:val="-3"/>
          <w:sz w:val="24"/>
          <w:u w:val="single"/>
        </w:rPr>
      </w:pPr>
    </w:p>
    <w:p w:rsidR="00A336C7" w:rsidRDefault="00A336C7" w:rsidP="00FB1494">
      <w:pPr>
        <w:rPr>
          <w:rFonts w:ascii="Arial" w:hAnsi="Arial" w:cs="Arial"/>
          <w:b/>
          <w:i/>
          <w:caps/>
          <w:spacing w:val="-3"/>
          <w:sz w:val="24"/>
          <w:u w:val="single"/>
        </w:rPr>
      </w:pPr>
    </w:p>
    <w:p w:rsidR="006A76A5" w:rsidRPr="001C3485" w:rsidRDefault="006A76A5" w:rsidP="00FB1494">
      <w:pPr>
        <w:rPr>
          <w:rFonts w:ascii="Arial" w:hAnsi="Arial" w:cs="Arial"/>
          <w:b/>
          <w:i/>
          <w:caps/>
          <w:spacing w:val="-3"/>
          <w:sz w:val="24"/>
          <w:szCs w:val="24"/>
          <w:u w:val="single"/>
        </w:rPr>
      </w:pPr>
      <w:r w:rsidRPr="001C3485">
        <w:rPr>
          <w:rFonts w:ascii="Arial" w:hAnsi="Arial" w:cs="Arial"/>
          <w:b/>
          <w:i/>
          <w:caps/>
          <w:spacing w:val="-3"/>
          <w:sz w:val="24"/>
          <w:szCs w:val="24"/>
          <w:u w:val="single"/>
        </w:rPr>
        <w:t xml:space="preserve">2.1. </w:t>
      </w:r>
      <w:r w:rsidR="00945677" w:rsidRPr="001C3485">
        <w:rPr>
          <w:rFonts w:ascii="Arial" w:hAnsi="Arial" w:cs="Arial"/>
          <w:b/>
          <w:i/>
          <w:spacing w:val="-3"/>
          <w:sz w:val="24"/>
          <w:szCs w:val="24"/>
          <w:u w:val="single"/>
        </w:rPr>
        <w:t>Crushing Section</w:t>
      </w:r>
    </w:p>
    <w:p w:rsidR="006A76A5" w:rsidRDefault="006A76A5" w:rsidP="009B57E0">
      <w:pPr>
        <w:spacing w:line="60" w:lineRule="atLeast"/>
        <w:rPr>
          <w:rFonts w:ascii="Times New Roman" w:hAnsi="Times New Roman"/>
          <w:kern w:val="0"/>
          <w:sz w:val="24"/>
          <w:szCs w:val="24"/>
        </w:rPr>
      </w:pPr>
      <w:r w:rsidRPr="001C3485">
        <w:rPr>
          <w:rFonts w:ascii="Times New Roman" w:hAnsi="Times New Roman"/>
          <w:kern w:val="0"/>
          <w:sz w:val="24"/>
          <w:szCs w:val="24"/>
        </w:rPr>
        <w:t>It's with 15 hammer blades, 3 blade sections at equilateral triangle vertex. By changing the different position of the blades, it's suitable for crushing woody or biomass or forage material with size less than 20</w:t>
      </w:r>
      <w:r w:rsidRPr="001C3485">
        <w:rPr>
          <w:rFonts w:ascii="Times New Roman" w:hAnsi="Times New Roman"/>
          <w:b/>
          <w:bCs/>
          <w:color w:val="FF0000"/>
          <w:kern w:val="0"/>
          <w:sz w:val="24"/>
          <w:szCs w:val="24"/>
        </w:rPr>
        <w:t xml:space="preserve"> </w:t>
      </w:r>
      <w:r w:rsidRPr="001C3485">
        <w:rPr>
          <w:rFonts w:ascii="Times New Roman" w:hAnsi="Times New Roman"/>
          <w:kern w:val="0"/>
          <w:sz w:val="24"/>
          <w:szCs w:val="24"/>
        </w:rPr>
        <w:t xml:space="preserve">mm (diameter), the size of the output crushed material can reach diameter 3-5mm. </w:t>
      </w:r>
    </w:p>
    <w:p w:rsidR="009B57E0" w:rsidRDefault="009B57E0" w:rsidP="009B57E0">
      <w:pPr>
        <w:spacing w:line="0" w:lineRule="atLeast"/>
        <w:rPr>
          <w:rFonts w:ascii="Arial" w:hAnsi="Arial" w:cs="Arial"/>
          <w:b/>
          <w:i/>
          <w:caps/>
          <w:spacing w:val="-3"/>
          <w:sz w:val="24"/>
          <w:szCs w:val="24"/>
          <w:u w:val="single"/>
        </w:rPr>
      </w:pPr>
    </w:p>
    <w:p w:rsidR="006A76A5" w:rsidRPr="001C3485" w:rsidRDefault="006A76A5" w:rsidP="009B57E0">
      <w:pPr>
        <w:spacing w:line="60" w:lineRule="atLeast"/>
        <w:rPr>
          <w:rFonts w:ascii="Arial" w:eastAsia="新宋体" w:hAnsi="Arial" w:cs="Arial"/>
          <w:noProof/>
          <w:sz w:val="24"/>
          <w:szCs w:val="24"/>
        </w:rPr>
      </w:pPr>
      <w:r w:rsidRPr="001C3485">
        <w:rPr>
          <w:rFonts w:ascii="Arial" w:hAnsi="Arial" w:cs="Arial"/>
          <w:b/>
          <w:i/>
          <w:caps/>
          <w:spacing w:val="-3"/>
          <w:sz w:val="24"/>
          <w:szCs w:val="24"/>
          <w:u w:val="single"/>
        </w:rPr>
        <w:t>2.2.</w:t>
      </w:r>
      <w:r w:rsidR="00945677" w:rsidRPr="001C3485">
        <w:rPr>
          <w:rFonts w:ascii="Arial" w:hAnsi="Arial" w:cs="Arial"/>
          <w:b/>
          <w:i/>
          <w:spacing w:val="-3"/>
          <w:sz w:val="24"/>
          <w:szCs w:val="24"/>
          <w:u w:val="single"/>
        </w:rPr>
        <w:t xml:space="preserve"> Pneumatic Conveying Unit</w:t>
      </w:r>
    </w:p>
    <w:p w:rsidR="006A76A5" w:rsidRPr="001C3485" w:rsidRDefault="006A76A5" w:rsidP="00FB1494">
      <w:pPr>
        <w:rPr>
          <w:sz w:val="24"/>
          <w:szCs w:val="24"/>
        </w:rPr>
      </w:pPr>
      <w:r w:rsidRPr="001C3485">
        <w:rPr>
          <w:rFonts w:ascii="Times New Roman" w:hAnsi="Times New Roman"/>
          <w:kern w:val="0"/>
          <w:sz w:val="24"/>
          <w:szCs w:val="24"/>
        </w:rPr>
        <w:t xml:space="preserve">This unit includes one 2.2kw air blower, wind pipeline and cyclone separator. It will transport the crushed material into bin for mixing and storage. It's connected with vibrating screen and bucket conveyor with semitransparent soft pipes to cool the pellets, and collect the powder and dust. </w:t>
      </w:r>
    </w:p>
    <w:p w:rsidR="006A76A5" w:rsidRPr="001C3485" w:rsidRDefault="006A76A5" w:rsidP="009B57E0">
      <w:pPr>
        <w:spacing w:line="0" w:lineRule="atLeast"/>
        <w:rPr>
          <w:sz w:val="24"/>
          <w:szCs w:val="24"/>
        </w:rPr>
      </w:pPr>
    </w:p>
    <w:p w:rsidR="006A76A5" w:rsidRPr="001C3485" w:rsidRDefault="006A76A5" w:rsidP="00C55ECD">
      <w:pPr>
        <w:rPr>
          <w:rFonts w:ascii="Arial" w:eastAsia="新宋体" w:hAnsi="Arial" w:cs="Arial"/>
          <w:noProof/>
          <w:sz w:val="24"/>
          <w:szCs w:val="24"/>
        </w:rPr>
      </w:pPr>
      <w:r w:rsidRPr="001C3485">
        <w:rPr>
          <w:rFonts w:ascii="Arial" w:hAnsi="Arial" w:cs="Arial"/>
          <w:b/>
          <w:i/>
          <w:caps/>
          <w:spacing w:val="-3"/>
          <w:sz w:val="24"/>
          <w:szCs w:val="24"/>
          <w:u w:val="single"/>
        </w:rPr>
        <w:t xml:space="preserve">2.3. </w:t>
      </w:r>
      <w:r w:rsidR="00945677" w:rsidRPr="001C3485">
        <w:rPr>
          <w:rFonts w:ascii="Arial" w:hAnsi="Arial" w:cs="Arial"/>
          <w:b/>
          <w:i/>
          <w:spacing w:val="-3"/>
          <w:sz w:val="24"/>
          <w:szCs w:val="24"/>
          <w:u w:val="single"/>
        </w:rPr>
        <w:t>Material Mixing, Storage Bin</w:t>
      </w:r>
    </w:p>
    <w:p w:rsidR="006A76A5" w:rsidRPr="001C3485" w:rsidRDefault="006A76A5" w:rsidP="00C55ECD">
      <w:pPr>
        <w:rPr>
          <w:rFonts w:ascii="Times New Roman" w:hAnsi="Times New Roman"/>
          <w:color w:val="000000"/>
          <w:kern w:val="0"/>
          <w:sz w:val="24"/>
          <w:szCs w:val="24"/>
        </w:rPr>
      </w:pPr>
      <w:r w:rsidRPr="001C3485">
        <w:rPr>
          <w:rFonts w:ascii="Times New Roman" w:hAnsi="Times New Roman"/>
          <w:color w:val="000000"/>
          <w:kern w:val="0"/>
          <w:sz w:val="24"/>
          <w:szCs w:val="24"/>
        </w:rPr>
        <w:t>It's with 1m</w:t>
      </w:r>
      <w:r w:rsidRPr="001C3485">
        <w:rPr>
          <w:rFonts w:ascii="Times New Roman" w:hAnsi="Times New Roman"/>
          <w:color w:val="000000"/>
          <w:kern w:val="0"/>
          <w:sz w:val="24"/>
          <w:szCs w:val="24"/>
          <w:vertAlign w:val="superscript"/>
        </w:rPr>
        <w:t>3</w:t>
      </w:r>
      <w:r w:rsidRPr="001C3485">
        <w:rPr>
          <w:rFonts w:ascii="Times New Roman" w:hAnsi="Times New Roman"/>
          <w:color w:val="000000"/>
          <w:kern w:val="0"/>
          <w:sz w:val="24"/>
          <w:szCs w:val="24"/>
        </w:rPr>
        <w:t xml:space="preserve"> </w:t>
      </w:r>
      <w:proofErr w:type="gramStart"/>
      <w:r w:rsidRPr="001C3485">
        <w:rPr>
          <w:rFonts w:ascii="Times New Roman" w:hAnsi="Times New Roman"/>
          <w:color w:val="000000"/>
          <w:kern w:val="0"/>
          <w:sz w:val="24"/>
          <w:szCs w:val="24"/>
        </w:rPr>
        <w:t>volume,</w:t>
      </w:r>
      <w:proofErr w:type="gramEnd"/>
      <w:r w:rsidRPr="001C3485">
        <w:rPr>
          <w:rFonts w:ascii="Times New Roman" w:hAnsi="Times New Roman"/>
          <w:color w:val="000000"/>
          <w:kern w:val="0"/>
          <w:sz w:val="24"/>
          <w:szCs w:val="24"/>
        </w:rPr>
        <w:t xml:space="preserve"> its shell is made of 2.5 mm steel plate. There are two portholes on both sides for monitoring and observation. Four paddle type mixers </w:t>
      </w:r>
      <w:proofErr w:type="gramStart"/>
      <w:r w:rsidRPr="001C3485">
        <w:rPr>
          <w:rFonts w:ascii="Times New Roman" w:hAnsi="Times New Roman"/>
          <w:color w:val="000000"/>
          <w:kern w:val="0"/>
          <w:sz w:val="24"/>
          <w:szCs w:val="24"/>
        </w:rPr>
        <w:t>is</w:t>
      </w:r>
      <w:proofErr w:type="gramEnd"/>
      <w:r w:rsidRPr="001C3485">
        <w:rPr>
          <w:rFonts w:ascii="Times New Roman" w:hAnsi="Times New Roman"/>
          <w:color w:val="000000"/>
          <w:kern w:val="0"/>
          <w:sz w:val="24"/>
          <w:szCs w:val="24"/>
        </w:rPr>
        <w:t xml:space="preserve"> driven by one 0.75KW motor. The highest material level for this bin is at 800mm from the bottom. </w:t>
      </w:r>
    </w:p>
    <w:p w:rsidR="006A76A5" w:rsidRPr="001C3485" w:rsidRDefault="006A76A5" w:rsidP="009B57E0">
      <w:pPr>
        <w:spacing w:line="0" w:lineRule="atLeast"/>
        <w:rPr>
          <w:rFonts w:ascii="Times New Roman" w:hAnsi="Times New Roman"/>
          <w:color w:val="000000"/>
          <w:kern w:val="0"/>
          <w:sz w:val="24"/>
          <w:szCs w:val="24"/>
        </w:rPr>
      </w:pPr>
    </w:p>
    <w:p w:rsidR="006A76A5" w:rsidRPr="001C3485" w:rsidRDefault="006A76A5" w:rsidP="00C55ECD">
      <w:pPr>
        <w:rPr>
          <w:rFonts w:ascii="Arial" w:eastAsia="新宋体" w:hAnsi="Arial" w:cs="Arial"/>
          <w:noProof/>
          <w:sz w:val="24"/>
          <w:szCs w:val="24"/>
        </w:rPr>
      </w:pPr>
      <w:r w:rsidRPr="001C3485">
        <w:rPr>
          <w:rFonts w:ascii="Arial" w:hAnsi="Arial" w:cs="Arial"/>
          <w:b/>
          <w:i/>
          <w:caps/>
          <w:spacing w:val="-3"/>
          <w:sz w:val="24"/>
          <w:szCs w:val="24"/>
          <w:u w:val="single"/>
        </w:rPr>
        <w:t xml:space="preserve">2.4. </w:t>
      </w:r>
      <w:r w:rsidR="00945677" w:rsidRPr="001C3485">
        <w:rPr>
          <w:rFonts w:ascii="Arial" w:hAnsi="Arial" w:cs="Arial"/>
          <w:b/>
          <w:i/>
          <w:spacing w:val="-3"/>
          <w:sz w:val="24"/>
          <w:szCs w:val="24"/>
          <w:u w:val="single"/>
        </w:rPr>
        <w:t>Screw Conveyer</w:t>
      </w:r>
    </w:p>
    <w:p w:rsidR="006A76A5" w:rsidRPr="001C3485" w:rsidRDefault="006A76A5" w:rsidP="00C55ECD">
      <w:pPr>
        <w:rPr>
          <w:sz w:val="24"/>
          <w:szCs w:val="24"/>
        </w:rPr>
      </w:pPr>
      <w:r w:rsidRPr="001C3485">
        <w:rPr>
          <w:rFonts w:ascii="Times New Roman" w:hAnsi="Times New Roman"/>
          <w:kern w:val="0"/>
          <w:sz w:val="24"/>
          <w:szCs w:val="24"/>
        </w:rPr>
        <w:t xml:space="preserve">The input port for mixed material is at the bottom of the bin. It's 112mm in diameter, 1023 mm long. It is to feed the mixed material into the pellet mill, and is driven by frequency conversion speed controlled motor, 0.18 KW, frequency conversion range is 30~60 Hz. </w:t>
      </w:r>
    </w:p>
    <w:p w:rsidR="006A76A5" w:rsidRPr="001C3485" w:rsidRDefault="006A76A5" w:rsidP="009B57E0">
      <w:pPr>
        <w:spacing w:line="0" w:lineRule="atLeast"/>
        <w:rPr>
          <w:sz w:val="24"/>
          <w:szCs w:val="24"/>
        </w:rPr>
      </w:pPr>
    </w:p>
    <w:p w:rsidR="006A76A5" w:rsidRPr="001C3485" w:rsidRDefault="006A76A5" w:rsidP="00C55ECD">
      <w:pPr>
        <w:suppressAutoHyphens/>
        <w:outlineLvl w:val="0"/>
        <w:rPr>
          <w:rFonts w:ascii="Arial" w:hAnsi="Arial" w:cs="Arial"/>
          <w:b/>
          <w:i/>
          <w:sz w:val="24"/>
          <w:szCs w:val="24"/>
          <w:u w:val="single"/>
        </w:rPr>
      </w:pPr>
      <w:r w:rsidRPr="001C3485">
        <w:rPr>
          <w:rFonts w:ascii="Arial" w:hAnsi="Arial" w:cs="Arial"/>
          <w:b/>
          <w:i/>
          <w:caps/>
          <w:spacing w:val="-3"/>
          <w:sz w:val="24"/>
          <w:szCs w:val="24"/>
          <w:u w:val="single"/>
        </w:rPr>
        <w:t xml:space="preserve">2.5. </w:t>
      </w:r>
      <w:r w:rsidR="00945677" w:rsidRPr="001C3485">
        <w:rPr>
          <w:rFonts w:ascii="Arial" w:hAnsi="Arial" w:cs="Arial"/>
          <w:b/>
          <w:i/>
          <w:spacing w:val="-3"/>
          <w:sz w:val="24"/>
          <w:szCs w:val="24"/>
          <w:u w:val="single"/>
        </w:rPr>
        <w:t>Pelletizing Section</w:t>
      </w:r>
    </w:p>
    <w:p w:rsidR="006A76A5" w:rsidRPr="001C3485" w:rsidRDefault="006A76A5" w:rsidP="00924408">
      <w:pPr>
        <w:rPr>
          <w:sz w:val="24"/>
          <w:szCs w:val="24"/>
        </w:rPr>
      </w:pPr>
      <w:r w:rsidRPr="001C3485">
        <w:rPr>
          <w:rFonts w:ascii="Times New Roman" w:hAnsi="Times New Roman"/>
          <w:kern w:val="0"/>
          <w:sz w:val="24"/>
          <w:szCs w:val="24"/>
        </w:rPr>
        <w:t xml:space="preserve">This pellet machine makes 0.4 ton wood pellets per hour by using pure sawdust. The water adding system is connected and available to adjust the moisture content of the mixed material. We can make 6, 8 mm pellets (diam.). </w:t>
      </w:r>
      <w:r w:rsidRPr="001C3485">
        <w:rPr>
          <w:rFonts w:ascii="Times New Roman" w:hAnsi="Times New Roman"/>
          <w:color w:val="000000"/>
          <w:kern w:val="0"/>
          <w:sz w:val="24"/>
          <w:szCs w:val="24"/>
        </w:rPr>
        <w:t xml:space="preserve">One tank is available for adjusting the moisture content of the crushed material. </w:t>
      </w:r>
    </w:p>
    <w:p w:rsidR="006A76A5" w:rsidRPr="001C3485" w:rsidRDefault="006A76A5" w:rsidP="009B57E0">
      <w:pPr>
        <w:spacing w:line="0" w:lineRule="atLeast"/>
        <w:rPr>
          <w:sz w:val="24"/>
          <w:szCs w:val="24"/>
        </w:rPr>
      </w:pPr>
    </w:p>
    <w:p w:rsidR="006A76A5" w:rsidRPr="001C3485" w:rsidRDefault="006A76A5" w:rsidP="00FB1494">
      <w:pPr>
        <w:rPr>
          <w:sz w:val="24"/>
          <w:szCs w:val="24"/>
        </w:rPr>
      </w:pPr>
      <w:r w:rsidRPr="001C3485">
        <w:rPr>
          <w:rFonts w:ascii="Arial" w:hAnsi="Arial" w:cs="Arial"/>
          <w:b/>
          <w:i/>
          <w:sz w:val="24"/>
          <w:szCs w:val="24"/>
          <w:u w:val="single"/>
        </w:rPr>
        <w:t xml:space="preserve">2.6. </w:t>
      </w:r>
      <w:r w:rsidR="00945677" w:rsidRPr="001C3485">
        <w:rPr>
          <w:rFonts w:ascii="Arial" w:hAnsi="Arial" w:cs="Arial"/>
          <w:b/>
          <w:i/>
          <w:sz w:val="24"/>
          <w:szCs w:val="24"/>
          <w:u w:val="single"/>
        </w:rPr>
        <w:t>Vibrating Sieve</w:t>
      </w:r>
    </w:p>
    <w:p w:rsidR="006A76A5" w:rsidRPr="001C3485" w:rsidRDefault="006A76A5" w:rsidP="00FB1494">
      <w:pPr>
        <w:rPr>
          <w:sz w:val="24"/>
          <w:szCs w:val="24"/>
        </w:rPr>
      </w:pPr>
      <w:r w:rsidRPr="001C3485">
        <w:rPr>
          <w:rFonts w:ascii="Times New Roman" w:hAnsi="Times New Roman"/>
          <w:kern w:val="0"/>
          <w:sz w:val="24"/>
          <w:szCs w:val="24"/>
        </w:rPr>
        <w:t xml:space="preserve">It is with 3.5*3.5mm Mesh, with 0.37KW power. The size of the mesh can be changed according to your requirements. One </w:t>
      </w:r>
      <w:r w:rsidRPr="001C3485">
        <w:rPr>
          <w:rFonts w:ascii="Times New Roman" w:hAnsi="Times New Roman" w:hint="eastAsia"/>
          <w:kern w:val="0"/>
          <w:sz w:val="24"/>
          <w:szCs w:val="24"/>
        </w:rPr>
        <w:t>φ</w:t>
      </w:r>
      <w:r w:rsidRPr="001C3485">
        <w:rPr>
          <w:rFonts w:ascii="Times New Roman" w:hAnsi="Times New Roman"/>
          <w:kern w:val="0"/>
          <w:sz w:val="24"/>
          <w:szCs w:val="24"/>
        </w:rPr>
        <w:t>45mm soft pipes is connect to collect the powder and dust.</w:t>
      </w:r>
    </w:p>
    <w:p w:rsidR="006A76A5" w:rsidRPr="001C3485" w:rsidRDefault="006A76A5" w:rsidP="009B57E0">
      <w:pPr>
        <w:spacing w:line="0" w:lineRule="atLeast"/>
        <w:rPr>
          <w:sz w:val="24"/>
          <w:szCs w:val="24"/>
        </w:rPr>
      </w:pPr>
    </w:p>
    <w:p w:rsidR="006A76A5" w:rsidRPr="001C3485" w:rsidRDefault="006A76A5" w:rsidP="00C55ECD">
      <w:pPr>
        <w:rPr>
          <w:rFonts w:ascii="Arial" w:hAnsi="Arial" w:cs="Arial"/>
          <w:b/>
          <w:i/>
          <w:sz w:val="24"/>
          <w:szCs w:val="24"/>
          <w:u w:val="single"/>
        </w:rPr>
      </w:pPr>
      <w:r w:rsidRPr="001C3485">
        <w:rPr>
          <w:rFonts w:ascii="Arial" w:hAnsi="Arial" w:cs="Arial"/>
          <w:b/>
          <w:i/>
          <w:sz w:val="24"/>
          <w:szCs w:val="24"/>
          <w:u w:val="single"/>
        </w:rPr>
        <w:t>2 .7.</w:t>
      </w:r>
      <w:r w:rsidR="00945677" w:rsidRPr="001C3485">
        <w:rPr>
          <w:rFonts w:ascii="Arial" w:hAnsi="Arial" w:cs="Arial"/>
          <w:b/>
          <w:i/>
          <w:sz w:val="24"/>
          <w:szCs w:val="24"/>
          <w:u w:val="single"/>
        </w:rPr>
        <w:t>Scraper Conveyor</w:t>
      </w:r>
    </w:p>
    <w:p w:rsidR="006A76A5" w:rsidRPr="009430E9" w:rsidRDefault="006A76A5" w:rsidP="00FB1494">
      <w:pPr>
        <w:rPr>
          <w:rFonts w:ascii="Times New Roman" w:hAnsi="Times New Roman"/>
          <w:kern w:val="0"/>
          <w:sz w:val="24"/>
          <w:szCs w:val="24"/>
        </w:rPr>
      </w:pPr>
      <w:r w:rsidRPr="001C3485">
        <w:rPr>
          <w:rFonts w:ascii="Times New Roman" w:hAnsi="Times New Roman"/>
          <w:kern w:val="0"/>
          <w:sz w:val="24"/>
          <w:szCs w:val="24"/>
        </w:rPr>
        <w:t xml:space="preserve">It's driven by </w:t>
      </w:r>
      <w:proofErr w:type="gramStart"/>
      <w:r w:rsidRPr="001C3485">
        <w:rPr>
          <w:rFonts w:ascii="Times New Roman" w:hAnsi="Times New Roman"/>
          <w:kern w:val="0"/>
          <w:sz w:val="24"/>
          <w:szCs w:val="24"/>
        </w:rPr>
        <w:t>chain,</w:t>
      </w:r>
      <w:proofErr w:type="gramEnd"/>
      <w:r w:rsidRPr="001C3485">
        <w:rPr>
          <w:rFonts w:ascii="Times New Roman" w:hAnsi="Times New Roman"/>
          <w:kern w:val="0"/>
          <w:sz w:val="24"/>
          <w:szCs w:val="24"/>
        </w:rPr>
        <w:t xml:space="preserve"> the scraper size is at 145mm. The size for single section is 2436*437*484 mm. The length and height of this conveyor can be extended by adding and connecting one extra section. There are five positioning joints at the end of the </w:t>
      </w:r>
      <w:proofErr w:type="gramStart"/>
      <w:r w:rsidRPr="001C3485">
        <w:rPr>
          <w:rFonts w:ascii="Times New Roman" w:hAnsi="Times New Roman"/>
          <w:kern w:val="0"/>
          <w:sz w:val="24"/>
          <w:szCs w:val="24"/>
        </w:rPr>
        <w:t>conveyor,</w:t>
      </w:r>
      <w:proofErr w:type="gramEnd"/>
      <w:r w:rsidRPr="001C3485">
        <w:rPr>
          <w:rFonts w:ascii="Times New Roman" w:hAnsi="Times New Roman"/>
          <w:kern w:val="0"/>
          <w:sz w:val="24"/>
          <w:szCs w:val="24"/>
        </w:rPr>
        <w:t xml:space="preserve"> you can adjust the height and angle of the conveyor easily. Two </w:t>
      </w:r>
      <w:r w:rsidRPr="001C3485">
        <w:rPr>
          <w:rFonts w:ascii="Times New Roman" w:hAnsi="Times New Roman" w:hint="eastAsia"/>
          <w:kern w:val="0"/>
          <w:sz w:val="24"/>
          <w:szCs w:val="24"/>
        </w:rPr>
        <w:t>φ</w:t>
      </w:r>
      <w:r w:rsidRPr="001C3485">
        <w:rPr>
          <w:rFonts w:ascii="Times New Roman" w:hAnsi="Times New Roman"/>
          <w:kern w:val="0"/>
          <w:sz w:val="24"/>
          <w:szCs w:val="24"/>
        </w:rPr>
        <w:t>100mm soft pipes is connect to cool the pellets.</w:t>
      </w:r>
    </w:p>
    <w:p w:rsidR="006A76A5" w:rsidRPr="009430E9" w:rsidRDefault="000E2C7B" w:rsidP="005C7DDD">
      <w:pPr>
        <w:rPr>
          <w:rFonts w:ascii="Times New Roman" w:hAnsi="Times New Roman"/>
          <w:b/>
          <w:kern w:val="0"/>
          <w:sz w:val="24"/>
          <w:szCs w:val="24"/>
        </w:rPr>
      </w:pPr>
      <w:r>
        <w:rPr>
          <w:rFonts w:ascii="Times New Roman" w:hAnsi="Times New Roman"/>
          <w:b/>
          <w:noProof/>
          <w:kern w:val="0"/>
          <w:sz w:val="24"/>
          <w:szCs w:val="24"/>
        </w:rPr>
        <w:lastRenderedPageBreak/>
        <w:pict>
          <v:shape id="_x0000_s1055" type="#_x0000_t75" style="position:absolute;left:0;text-align:left;margin-left:-78.55pt;margin-top:-71.85pt;width:595.6pt;height:842.1pt;z-index:-2">
            <v:imagedata r:id="rId6" o:title="cover-1"/>
          </v:shape>
        </w:pict>
      </w:r>
      <w:r w:rsidR="006A76A5" w:rsidRPr="009430E9">
        <w:rPr>
          <w:rFonts w:ascii="Times New Roman" w:hAnsi="Times New Roman"/>
          <w:b/>
          <w:kern w:val="0"/>
          <w:sz w:val="24"/>
          <w:szCs w:val="24"/>
        </w:rPr>
        <w:t>III. FEATURES</w:t>
      </w:r>
    </w:p>
    <w:p w:rsidR="00996804" w:rsidRDefault="00996804" w:rsidP="005C7DDD">
      <w:pPr>
        <w:rPr>
          <w:rFonts w:ascii="Times New Roman" w:hAnsi="Times New Roman"/>
          <w:kern w:val="0"/>
          <w:sz w:val="24"/>
          <w:szCs w:val="24"/>
        </w:rPr>
      </w:pPr>
    </w:p>
    <w:p w:rsidR="00996804" w:rsidRDefault="006A76A5" w:rsidP="005C7DDD">
      <w:pPr>
        <w:rPr>
          <w:rFonts w:ascii="Times New Roman" w:hAnsi="Times New Roman"/>
          <w:kern w:val="0"/>
          <w:sz w:val="24"/>
          <w:szCs w:val="24"/>
        </w:rPr>
      </w:pPr>
      <w:r w:rsidRPr="009430E9">
        <w:rPr>
          <w:rFonts w:ascii="Times New Roman" w:hAnsi="Times New Roman"/>
          <w:kern w:val="0"/>
          <w:sz w:val="24"/>
          <w:szCs w:val="24"/>
        </w:rPr>
        <w:t xml:space="preserve">1. </w:t>
      </w:r>
      <w:r w:rsidR="00996804" w:rsidRPr="009430E9">
        <w:rPr>
          <w:rFonts w:ascii="Times New Roman" w:hAnsi="Times New Roman"/>
          <w:kern w:val="0"/>
          <w:sz w:val="24"/>
          <w:szCs w:val="24"/>
        </w:rPr>
        <w:t>One 20’ container is enough for all.</w:t>
      </w:r>
      <w:r w:rsidR="00996804">
        <w:rPr>
          <w:rFonts w:ascii="Times New Roman" w:hAnsi="Times New Roman" w:hint="eastAsia"/>
          <w:kern w:val="0"/>
          <w:sz w:val="24"/>
          <w:szCs w:val="24"/>
        </w:rPr>
        <w:t xml:space="preserve"> </w:t>
      </w:r>
    </w:p>
    <w:p w:rsidR="006A76A5" w:rsidRPr="009430E9" w:rsidRDefault="006A76A5" w:rsidP="005C7DDD">
      <w:pPr>
        <w:rPr>
          <w:rFonts w:ascii="Times New Roman" w:hAnsi="Times New Roman"/>
          <w:kern w:val="0"/>
          <w:sz w:val="24"/>
          <w:szCs w:val="24"/>
        </w:rPr>
      </w:pPr>
      <w:r w:rsidRPr="009430E9">
        <w:rPr>
          <w:rFonts w:ascii="Times New Roman" w:hAnsi="Times New Roman"/>
          <w:kern w:val="0"/>
          <w:sz w:val="24"/>
          <w:szCs w:val="24"/>
        </w:rPr>
        <w:t>Lowering the maximum height of the complete plant, this makes encasement and shipment much easier.</w:t>
      </w:r>
    </w:p>
    <w:p w:rsidR="006A76A5" w:rsidRDefault="006A76A5" w:rsidP="002F53D1">
      <w:pPr>
        <w:rPr>
          <w:rFonts w:ascii="Times New Roman" w:hAnsi="Times New Roman"/>
          <w:kern w:val="0"/>
          <w:sz w:val="24"/>
          <w:szCs w:val="24"/>
        </w:rPr>
      </w:pPr>
    </w:p>
    <w:p w:rsidR="00A42A70" w:rsidRPr="009430E9" w:rsidRDefault="00A42A70" w:rsidP="002F53D1">
      <w:pPr>
        <w:rPr>
          <w:rFonts w:ascii="Times New Roman" w:hAnsi="Times New Roman"/>
          <w:kern w:val="0"/>
          <w:sz w:val="24"/>
          <w:szCs w:val="24"/>
        </w:rPr>
      </w:pPr>
    </w:p>
    <w:p w:rsidR="006A76A5" w:rsidRPr="009430E9" w:rsidRDefault="006A76A5" w:rsidP="002F53D1">
      <w:pPr>
        <w:rPr>
          <w:rFonts w:ascii="Times New Roman" w:hAnsi="Times New Roman"/>
          <w:kern w:val="0"/>
          <w:sz w:val="24"/>
          <w:szCs w:val="24"/>
        </w:rPr>
      </w:pPr>
      <w:r w:rsidRPr="009430E9">
        <w:rPr>
          <w:rFonts w:ascii="Times New Roman" w:hAnsi="Times New Roman"/>
          <w:kern w:val="0"/>
          <w:sz w:val="24"/>
          <w:szCs w:val="24"/>
        </w:rPr>
        <w:t xml:space="preserve">2. Easy and safe to operate. </w:t>
      </w:r>
    </w:p>
    <w:p w:rsidR="006A76A5" w:rsidRPr="009430E9" w:rsidRDefault="006A76A5" w:rsidP="002F53D1">
      <w:pPr>
        <w:rPr>
          <w:rFonts w:ascii="Times New Roman" w:hAnsi="Times New Roman"/>
          <w:kern w:val="0"/>
          <w:sz w:val="24"/>
          <w:szCs w:val="24"/>
        </w:rPr>
      </w:pPr>
    </w:p>
    <w:p w:rsidR="006A76A5" w:rsidRDefault="006A76A5" w:rsidP="00BF4219">
      <w:pPr>
        <w:rPr>
          <w:rFonts w:ascii="Times New Roman" w:hAnsi="Times New Roman"/>
          <w:kern w:val="0"/>
          <w:sz w:val="24"/>
          <w:szCs w:val="24"/>
        </w:rPr>
      </w:pPr>
    </w:p>
    <w:p w:rsidR="00996804" w:rsidRDefault="00996804" w:rsidP="00BF4219">
      <w:pPr>
        <w:rPr>
          <w:rFonts w:ascii="Times New Roman" w:hAnsi="Times New Roman"/>
          <w:kern w:val="0"/>
          <w:sz w:val="24"/>
          <w:szCs w:val="24"/>
        </w:rPr>
      </w:pPr>
    </w:p>
    <w:p w:rsidR="00996804" w:rsidRDefault="00996804" w:rsidP="00BF4219">
      <w:pPr>
        <w:rPr>
          <w:rFonts w:ascii="Times New Roman" w:hAnsi="Times New Roman"/>
          <w:kern w:val="0"/>
          <w:sz w:val="24"/>
          <w:szCs w:val="24"/>
        </w:rPr>
      </w:pPr>
    </w:p>
    <w:p w:rsidR="00996804" w:rsidRDefault="00996804" w:rsidP="00BF4219">
      <w:pPr>
        <w:rPr>
          <w:rFonts w:ascii="Times New Roman" w:hAnsi="Times New Roman"/>
          <w:kern w:val="0"/>
          <w:sz w:val="24"/>
          <w:szCs w:val="24"/>
        </w:rPr>
      </w:pPr>
    </w:p>
    <w:p w:rsidR="00996804" w:rsidRDefault="00996804" w:rsidP="00BF4219">
      <w:pPr>
        <w:rPr>
          <w:rFonts w:ascii="Times New Roman" w:hAnsi="Times New Roman"/>
          <w:kern w:val="0"/>
          <w:sz w:val="24"/>
          <w:szCs w:val="24"/>
        </w:rPr>
      </w:pPr>
    </w:p>
    <w:p w:rsidR="00996804" w:rsidRDefault="00996804" w:rsidP="00BF4219">
      <w:pPr>
        <w:rPr>
          <w:rFonts w:ascii="Times New Roman" w:hAnsi="Times New Roman"/>
          <w:kern w:val="0"/>
          <w:sz w:val="24"/>
          <w:szCs w:val="24"/>
        </w:rPr>
      </w:pPr>
    </w:p>
    <w:p w:rsidR="00996804" w:rsidRDefault="00996804" w:rsidP="00BF4219">
      <w:pPr>
        <w:rPr>
          <w:rFonts w:ascii="Times New Roman" w:hAnsi="Times New Roman"/>
          <w:kern w:val="0"/>
          <w:sz w:val="24"/>
          <w:szCs w:val="24"/>
        </w:rPr>
      </w:pPr>
    </w:p>
    <w:p w:rsidR="00996804" w:rsidRDefault="00996804" w:rsidP="00BF4219">
      <w:pPr>
        <w:rPr>
          <w:rFonts w:ascii="Times New Roman" w:hAnsi="Times New Roman"/>
          <w:kern w:val="0"/>
          <w:sz w:val="24"/>
          <w:szCs w:val="24"/>
        </w:rPr>
      </w:pPr>
    </w:p>
    <w:p w:rsidR="00996804" w:rsidRDefault="00996804" w:rsidP="00BF4219">
      <w:pPr>
        <w:rPr>
          <w:rFonts w:ascii="Times New Roman" w:hAnsi="Times New Roman"/>
          <w:kern w:val="0"/>
          <w:sz w:val="24"/>
          <w:szCs w:val="24"/>
        </w:rPr>
      </w:pPr>
    </w:p>
    <w:p w:rsidR="00996804" w:rsidRDefault="00996804" w:rsidP="00BF4219">
      <w:pPr>
        <w:rPr>
          <w:rFonts w:ascii="Times New Roman" w:hAnsi="Times New Roman"/>
          <w:kern w:val="0"/>
          <w:sz w:val="24"/>
          <w:szCs w:val="24"/>
        </w:rPr>
      </w:pPr>
    </w:p>
    <w:p w:rsidR="00996804" w:rsidRDefault="00996804" w:rsidP="00BF4219">
      <w:pPr>
        <w:rPr>
          <w:rFonts w:ascii="Times New Roman" w:hAnsi="Times New Roman"/>
          <w:kern w:val="0"/>
          <w:sz w:val="24"/>
          <w:szCs w:val="24"/>
        </w:rPr>
      </w:pPr>
    </w:p>
    <w:p w:rsidR="00996804" w:rsidRDefault="00996804" w:rsidP="00BF4219">
      <w:pPr>
        <w:rPr>
          <w:rFonts w:ascii="Times New Roman" w:hAnsi="Times New Roman"/>
          <w:kern w:val="0"/>
          <w:sz w:val="24"/>
          <w:szCs w:val="24"/>
        </w:rPr>
      </w:pPr>
    </w:p>
    <w:p w:rsidR="00996804" w:rsidRDefault="00996804" w:rsidP="00BF4219">
      <w:pPr>
        <w:rPr>
          <w:rFonts w:ascii="Times New Roman" w:hAnsi="Times New Roman"/>
          <w:kern w:val="0"/>
          <w:sz w:val="24"/>
          <w:szCs w:val="24"/>
        </w:rPr>
      </w:pPr>
    </w:p>
    <w:p w:rsidR="00996804" w:rsidRDefault="00996804" w:rsidP="00BF4219">
      <w:pPr>
        <w:rPr>
          <w:rFonts w:ascii="Times New Roman" w:hAnsi="Times New Roman"/>
          <w:kern w:val="0"/>
          <w:sz w:val="24"/>
          <w:szCs w:val="24"/>
        </w:rPr>
      </w:pPr>
    </w:p>
    <w:p w:rsidR="00996804" w:rsidRDefault="00996804" w:rsidP="00BF4219">
      <w:pPr>
        <w:rPr>
          <w:rFonts w:ascii="Times New Roman" w:hAnsi="Times New Roman"/>
          <w:kern w:val="0"/>
          <w:sz w:val="24"/>
          <w:szCs w:val="24"/>
        </w:rPr>
      </w:pPr>
    </w:p>
    <w:p w:rsidR="00996804" w:rsidRDefault="00996804" w:rsidP="00BF4219">
      <w:pPr>
        <w:rPr>
          <w:rFonts w:ascii="Times New Roman" w:hAnsi="Times New Roman"/>
          <w:kern w:val="0"/>
          <w:sz w:val="24"/>
          <w:szCs w:val="24"/>
        </w:rPr>
      </w:pPr>
    </w:p>
    <w:p w:rsidR="00996804" w:rsidRDefault="00996804" w:rsidP="00BF4219">
      <w:pPr>
        <w:rPr>
          <w:rFonts w:ascii="Times New Roman" w:hAnsi="Times New Roman"/>
          <w:kern w:val="0"/>
          <w:sz w:val="24"/>
          <w:szCs w:val="24"/>
        </w:rPr>
      </w:pPr>
    </w:p>
    <w:p w:rsidR="00996804" w:rsidRDefault="00996804" w:rsidP="00BF4219">
      <w:pPr>
        <w:rPr>
          <w:rFonts w:ascii="Times New Roman" w:hAnsi="Times New Roman"/>
          <w:kern w:val="0"/>
          <w:sz w:val="24"/>
          <w:szCs w:val="24"/>
        </w:rPr>
      </w:pPr>
    </w:p>
    <w:p w:rsidR="00996804" w:rsidRDefault="00996804" w:rsidP="00BF4219">
      <w:pPr>
        <w:rPr>
          <w:rFonts w:ascii="Times New Roman" w:hAnsi="Times New Roman"/>
          <w:kern w:val="0"/>
          <w:sz w:val="24"/>
          <w:szCs w:val="24"/>
        </w:rPr>
      </w:pPr>
    </w:p>
    <w:p w:rsidR="006A76A5" w:rsidRPr="009430E9" w:rsidRDefault="006A76A5" w:rsidP="00BF4219">
      <w:pPr>
        <w:rPr>
          <w:rFonts w:ascii="Times New Roman" w:hAnsi="Times New Roman"/>
          <w:kern w:val="0"/>
          <w:sz w:val="24"/>
          <w:szCs w:val="24"/>
        </w:rPr>
      </w:pPr>
      <w:r w:rsidRPr="009430E9">
        <w:rPr>
          <w:rFonts w:ascii="Times New Roman" w:hAnsi="Times New Roman"/>
          <w:kern w:val="0"/>
          <w:sz w:val="24"/>
          <w:szCs w:val="24"/>
        </w:rPr>
        <w:t xml:space="preserve">2.1 Four strong magnetic separating blocks to remove the iron impurities to prevent the damage </w:t>
      </w:r>
    </w:p>
    <w:p w:rsidR="006A76A5" w:rsidRDefault="006A76A5" w:rsidP="006527BA">
      <w:pPr>
        <w:spacing w:line="0" w:lineRule="atLeast"/>
        <w:rPr>
          <w:rFonts w:ascii="Times New Roman" w:hAnsi="Times New Roman"/>
          <w:kern w:val="0"/>
          <w:sz w:val="24"/>
          <w:szCs w:val="24"/>
        </w:rPr>
      </w:pPr>
    </w:p>
    <w:p w:rsidR="00D70BF8" w:rsidRPr="009430E9" w:rsidRDefault="00D70BF8" w:rsidP="006527BA">
      <w:pPr>
        <w:spacing w:line="0" w:lineRule="atLeast"/>
        <w:rPr>
          <w:rFonts w:ascii="Times New Roman" w:hAnsi="Times New Roman"/>
          <w:kern w:val="0"/>
          <w:sz w:val="24"/>
          <w:szCs w:val="24"/>
        </w:rPr>
      </w:pPr>
    </w:p>
    <w:p w:rsidR="006A76A5" w:rsidRPr="009430E9" w:rsidRDefault="006A76A5" w:rsidP="009430E9">
      <w:pPr>
        <w:rPr>
          <w:rFonts w:ascii="Times New Roman" w:hAnsi="Times New Roman"/>
          <w:kern w:val="0"/>
          <w:sz w:val="24"/>
          <w:szCs w:val="24"/>
        </w:rPr>
      </w:pPr>
      <w:r w:rsidRPr="009430E9">
        <w:rPr>
          <w:rFonts w:ascii="Times New Roman" w:hAnsi="Times New Roman"/>
          <w:kern w:val="0"/>
          <w:sz w:val="24"/>
          <w:szCs w:val="24"/>
        </w:rPr>
        <w:t xml:space="preserve">2.2 Two safety locks on both sides of the shell. The position switch is installed on the right side of the shell beside the safety lock. </w:t>
      </w:r>
    </w:p>
    <w:p w:rsidR="006A76A5" w:rsidRDefault="006A76A5" w:rsidP="006527BA">
      <w:pPr>
        <w:spacing w:line="0" w:lineRule="atLeast"/>
        <w:rPr>
          <w:rFonts w:ascii="Times New Roman" w:hAnsi="Times New Roman"/>
          <w:kern w:val="0"/>
          <w:sz w:val="24"/>
          <w:szCs w:val="24"/>
        </w:rPr>
      </w:pPr>
    </w:p>
    <w:p w:rsidR="00D70BF8" w:rsidRPr="00D70BF8" w:rsidRDefault="00D70BF8" w:rsidP="006527BA">
      <w:pPr>
        <w:spacing w:line="0" w:lineRule="atLeast"/>
        <w:rPr>
          <w:rFonts w:ascii="Times New Roman" w:hAnsi="Times New Roman"/>
          <w:kern w:val="0"/>
          <w:sz w:val="24"/>
          <w:szCs w:val="24"/>
        </w:rPr>
      </w:pPr>
    </w:p>
    <w:p w:rsidR="006A76A5" w:rsidRPr="009430E9" w:rsidRDefault="006A76A5" w:rsidP="009430E9">
      <w:pPr>
        <w:rPr>
          <w:rFonts w:ascii="Times New Roman" w:hAnsi="Times New Roman"/>
          <w:kern w:val="0"/>
          <w:sz w:val="24"/>
          <w:szCs w:val="24"/>
        </w:rPr>
      </w:pPr>
      <w:r w:rsidRPr="009430E9">
        <w:rPr>
          <w:rFonts w:ascii="Times New Roman" w:hAnsi="Times New Roman"/>
          <w:kern w:val="0"/>
          <w:sz w:val="24"/>
          <w:szCs w:val="24"/>
        </w:rPr>
        <w:t xml:space="preserve">2.3 All the wires are protected by steel layer embedded soft pipe. </w:t>
      </w:r>
    </w:p>
    <w:p w:rsidR="006A76A5" w:rsidRDefault="006A76A5" w:rsidP="009430E9">
      <w:pPr>
        <w:rPr>
          <w:rFonts w:ascii="Times New Roman" w:hAnsi="Times New Roman"/>
          <w:kern w:val="0"/>
          <w:sz w:val="24"/>
          <w:szCs w:val="24"/>
        </w:rPr>
      </w:pPr>
    </w:p>
    <w:p w:rsidR="00D70BF8" w:rsidRPr="00996804" w:rsidRDefault="00D70BF8" w:rsidP="009430E9">
      <w:pPr>
        <w:rPr>
          <w:rFonts w:ascii="Times New Roman" w:hAnsi="Times New Roman"/>
          <w:kern w:val="0"/>
          <w:sz w:val="24"/>
          <w:szCs w:val="24"/>
        </w:rPr>
      </w:pPr>
    </w:p>
    <w:p w:rsidR="00581B92" w:rsidRDefault="006A76A5" w:rsidP="009430E9">
      <w:pPr>
        <w:rPr>
          <w:rFonts w:ascii="Times New Roman" w:hAnsi="Times New Roman"/>
          <w:kern w:val="0"/>
          <w:sz w:val="24"/>
          <w:szCs w:val="24"/>
        </w:rPr>
      </w:pPr>
      <w:r w:rsidRPr="009430E9">
        <w:rPr>
          <w:rFonts w:ascii="Times New Roman" w:hAnsi="Times New Roman"/>
          <w:kern w:val="0"/>
          <w:sz w:val="24"/>
          <w:szCs w:val="24"/>
        </w:rPr>
        <w:t xml:space="preserve">2.4 Only need one worker to control and operate the </w:t>
      </w:r>
      <w:r w:rsidR="00581B92" w:rsidRPr="00581B92">
        <w:rPr>
          <w:rFonts w:ascii="Times New Roman" w:hAnsi="Times New Roman"/>
          <w:kern w:val="0"/>
          <w:sz w:val="24"/>
          <w:szCs w:val="24"/>
        </w:rPr>
        <w:t>whole</w:t>
      </w:r>
      <w:r w:rsidR="00581B92" w:rsidRPr="009430E9">
        <w:rPr>
          <w:rFonts w:ascii="Times New Roman" w:hAnsi="Times New Roman"/>
          <w:kern w:val="0"/>
          <w:sz w:val="24"/>
          <w:szCs w:val="24"/>
        </w:rPr>
        <w:t xml:space="preserve"> </w:t>
      </w:r>
      <w:r w:rsidRPr="009430E9">
        <w:rPr>
          <w:rFonts w:ascii="Times New Roman" w:hAnsi="Times New Roman"/>
          <w:kern w:val="0"/>
          <w:sz w:val="24"/>
          <w:szCs w:val="24"/>
        </w:rPr>
        <w:t>plant</w:t>
      </w:r>
      <w:r w:rsidR="00581B92">
        <w:rPr>
          <w:rFonts w:ascii="Times New Roman" w:hAnsi="Times New Roman" w:hint="eastAsia"/>
          <w:kern w:val="0"/>
          <w:sz w:val="24"/>
          <w:szCs w:val="24"/>
        </w:rPr>
        <w:t xml:space="preserve">, </w:t>
      </w:r>
      <w:r w:rsidR="00581B92" w:rsidRPr="00581B92">
        <w:rPr>
          <w:rFonts w:ascii="Times New Roman" w:hAnsi="Times New Roman"/>
          <w:kern w:val="0"/>
          <w:sz w:val="24"/>
          <w:szCs w:val="24"/>
        </w:rPr>
        <w:t>lowering your labor cost efficiently.</w:t>
      </w:r>
    </w:p>
    <w:p w:rsidR="00D70BF8" w:rsidRDefault="00D70BF8" w:rsidP="009430E9">
      <w:pPr>
        <w:rPr>
          <w:rFonts w:ascii="Times New Roman" w:hAnsi="Times New Roman"/>
          <w:kern w:val="0"/>
          <w:sz w:val="24"/>
          <w:szCs w:val="24"/>
        </w:rPr>
      </w:pPr>
    </w:p>
    <w:p w:rsidR="00581B92" w:rsidRPr="009430E9" w:rsidRDefault="00581B92" w:rsidP="009430E9">
      <w:pPr>
        <w:rPr>
          <w:rFonts w:ascii="Times New Roman" w:hAnsi="Times New Roman"/>
          <w:kern w:val="0"/>
          <w:sz w:val="24"/>
          <w:szCs w:val="24"/>
        </w:rPr>
      </w:pPr>
    </w:p>
    <w:p w:rsidR="006A76A5" w:rsidRPr="009430E9" w:rsidRDefault="006A76A5" w:rsidP="009430E9">
      <w:pPr>
        <w:rPr>
          <w:rFonts w:ascii="Times New Roman" w:hAnsi="Times New Roman"/>
          <w:kern w:val="0"/>
          <w:sz w:val="24"/>
          <w:szCs w:val="24"/>
        </w:rPr>
      </w:pPr>
      <w:r w:rsidRPr="009430E9">
        <w:rPr>
          <w:rFonts w:ascii="Times New Roman" w:hAnsi="Times New Roman"/>
          <w:kern w:val="0"/>
          <w:sz w:val="24"/>
          <w:szCs w:val="24"/>
        </w:rPr>
        <w:t xml:space="preserve">2.5 Two emergency stops are adopted. </w:t>
      </w:r>
    </w:p>
    <w:p w:rsidR="006A76A5" w:rsidRPr="009430E9" w:rsidRDefault="006A76A5" w:rsidP="009430E9">
      <w:pPr>
        <w:rPr>
          <w:rFonts w:ascii="Times New Roman" w:hAnsi="Times New Roman"/>
          <w:kern w:val="0"/>
          <w:sz w:val="24"/>
          <w:szCs w:val="24"/>
        </w:rPr>
      </w:pPr>
    </w:p>
    <w:p w:rsidR="006A76A5" w:rsidRDefault="006A76A5" w:rsidP="009430E9">
      <w:pPr>
        <w:rPr>
          <w:rFonts w:ascii="Times New Roman" w:hAnsi="Times New Roman"/>
          <w:kern w:val="0"/>
          <w:sz w:val="24"/>
          <w:szCs w:val="24"/>
        </w:rPr>
      </w:pPr>
      <w:r w:rsidRPr="009430E9">
        <w:rPr>
          <w:rFonts w:ascii="Times New Roman" w:hAnsi="Times New Roman"/>
          <w:kern w:val="0"/>
          <w:sz w:val="24"/>
          <w:szCs w:val="24"/>
        </w:rPr>
        <w:t xml:space="preserve">3. Considerate design with dust proof </w:t>
      </w:r>
    </w:p>
    <w:p w:rsidR="009B33DE" w:rsidRPr="009430E9" w:rsidRDefault="000E2C7B" w:rsidP="009430E9">
      <w:pPr>
        <w:rPr>
          <w:rFonts w:ascii="Times New Roman" w:hAnsi="Times New Roman"/>
          <w:kern w:val="0"/>
          <w:sz w:val="24"/>
          <w:szCs w:val="24"/>
        </w:rPr>
      </w:pPr>
      <w:r>
        <w:rPr>
          <w:rFonts w:ascii="Times New Roman" w:hAnsi="Times New Roman"/>
          <w:noProof/>
          <w:kern w:val="0"/>
          <w:sz w:val="24"/>
          <w:szCs w:val="24"/>
        </w:rPr>
        <w:lastRenderedPageBreak/>
        <w:pict>
          <v:shape id="_x0000_s1056" type="#_x0000_t75" style="position:absolute;left:0;text-align:left;margin-left:-117.2pt;margin-top:-57.75pt;width:595.6pt;height:842.1pt;z-index:-1">
            <v:imagedata r:id="rId6" o:title="cover-1"/>
          </v:shape>
        </w:pict>
      </w:r>
    </w:p>
    <w:p w:rsidR="006A76A5" w:rsidRDefault="006A76A5" w:rsidP="006527BA">
      <w:pPr>
        <w:rPr>
          <w:rFonts w:ascii="Times New Roman" w:hAnsi="Times New Roman"/>
          <w:kern w:val="0"/>
          <w:sz w:val="24"/>
          <w:szCs w:val="24"/>
        </w:rPr>
      </w:pPr>
      <w:r w:rsidRPr="009430E9">
        <w:rPr>
          <w:rFonts w:ascii="Times New Roman" w:hAnsi="Times New Roman"/>
          <w:kern w:val="0"/>
          <w:sz w:val="24"/>
          <w:szCs w:val="24"/>
        </w:rPr>
        <w:t xml:space="preserve">3.1 Powerful pneumatic conveying system </w:t>
      </w:r>
      <w:r w:rsidR="00003847">
        <w:rPr>
          <w:rFonts w:ascii="Times New Roman" w:hAnsi="Times New Roman" w:hint="eastAsia"/>
          <w:kern w:val="0"/>
          <w:sz w:val="24"/>
          <w:szCs w:val="24"/>
        </w:rPr>
        <w:t xml:space="preserve">is highly </w:t>
      </w:r>
      <w:r w:rsidR="00003847" w:rsidRPr="00003847">
        <w:rPr>
          <w:rFonts w:ascii="Times New Roman" w:hAnsi="Times New Roman"/>
          <w:kern w:val="0"/>
          <w:sz w:val="24"/>
          <w:szCs w:val="24"/>
        </w:rPr>
        <w:t>efficient</w:t>
      </w:r>
      <w:r w:rsidR="00003847">
        <w:rPr>
          <w:rFonts w:ascii="Times New Roman" w:hAnsi="Times New Roman" w:hint="eastAsia"/>
          <w:kern w:val="0"/>
          <w:sz w:val="24"/>
          <w:szCs w:val="24"/>
        </w:rPr>
        <w:t xml:space="preserve">, uses the </w:t>
      </w:r>
      <w:r w:rsidR="00003847" w:rsidRPr="00003847">
        <w:rPr>
          <w:rFonts w:ascii="Times New Roman" w:hAnsi="Times New Roman"/>
          <w:kern w:val="0"/>
          <w:sz w:val="24"/>
          <w:szCs w:val="24"/>
        </w:rPr>
        <w:t>minimum</w:t>
      </w:r>
      <w:r w:rsidR="00003847">
        <w:rPr>
          <w:rFonts w:ascii="Times New Roman" w:hAnsi="Times New Roman" w:hint="eastAsia"/>
          <w:kern w:val="0"/>
          <w:sz w:val="24"/>
          <w:szCs w:val="24"/>
        </w:rPr>
        <w:t xml:space="preserve"> power with </w:t>
      </w:r>
      <w:r w:rsidR="00003847" w:rsidRPr="00003847">
        <w:rPr>
          <w:rFonts w:ascii="Times New Roman" w:hAnsi="Times New Roman"/>
          <w:kern w:val="0"/>
          <w:sz w:val="24"/>
          <w:szCs w:val="24"/>
        </w:rPr>
        <w:t>perfect</w:t>
      </w:r>
      <w:r w:rsidR="00003847">
        <w:rPr>
          <w:rFonts w:ascii="Times New Roman" w:hAnsi="Times New Roman" w:hint="eastAsia"/>
          <w:kern w:val="0"/>
          <w:sz w:val="24"/>
          <w:szCs w:val="24"/>
        </w:rPr>
        <w:t xml:space="preserve"> </w:t>
      </w:r>
      <w:r w:rsidR="00003847" w:rsidRPr="00003847">
        <w:rPr>
          <w:rFonts w:ascii="Times New Roman" w:hAnsi="Times New Roman"/>
          <w:kern w:val="0"/>
          <w:sz w:val="24"/>
          <w:szCs w:val="24"/>
        </w:rPr>
        <w:t>performance</w:t>
      </w:r>
      <w:r w:rsidR="00003847">
        <w:rPr>
          <w:rFonts w:ascii="Times New Roman" w:hAnsi="Times New Roman" w:hint="eastAsia"/>
          <w:kern w:val="0"/>
          <w:sz w:val="24"/>
          <w:szCs w:val="24"/>
        </w:rPr>
        <w:t xml:space="preserve"> in crushed material transportation, </w:t>
      </w:r>
      <w:r w:rsidR="006527BA">
        <w:rPr>
          <w:rFonts w:ascii="Times New Roman" w:hAnsi="Times New Roman" w:hint="eastAsia"/>
          <w:kern w:val="0"/>
          <w:sz w:val="24"/>
          <w:szCs w:val="24"/>
        </w:rPr>
        <w:t xml:space="preserve">powder collection at </w:t>
      </w:r>
      <w:r w:rsidR="006527BA" w:rsidRPr="006527BA">
        <w:rPr>
          <w:rFonts w:ascii="Times New Roman" w:hAnsi="Times New Roman"/>
          <w:kern w:val="0"/>
          <w:sz w:val="24"/>
          <w:szCs w:val="24"/>
        </w:rPr>
        <w:t>vibrating sieve</w:t>
      </w:r>
      <w:r w:rsidR="006527BA">
        <w:rPr>
          <w:rFonts w:ascii="Times New Roman" w:hAnsi="Times New Roman" w:hint="eastAsia"/>
          <w:kern w:val="0"/>
          <w:sz w:val="24"/>
          <w:szCs w:val="24"/>
        </w:rPr>
        <w:t xml:space="preserve">, pellet cooling at </w:t>
      </w:r>
      <w:r w:rsidR="006527BA" w:rsidRPr="006527BA">
        <w:rPr>
          <w:rFonts w:ascii="Times New Roman" w:hAnsi="Times New Roman"/>
          <w:kern w:val="0"/>
          <w:sz w:val="24"/>
          <w:szCs w:val="24"/>
        </w:rPr>
        <w:t>scraper conveyor</w:t>
      </w:r>
      <w:r w:rsidR="006527BA">
        <w:rPr>
          <w:rFonts w:ascii="Times New Roman" w:hAnsi="Times New Roman" w:hint="eastAsia"/>
          <w:kern w:val="0"/>
          <w:sz w:val="24"/>
          <w:szCs w:val="24"/>
        </w:rPr>
        <w:t xml:space="preserve"> and dust control. </w:t>
      </w:r>
    </w:p>
    <w:p w:rsidR="006527BA" w:rsidRDefault="006527BA" w:rsidP="006527BA">
      <w:pPr>
        <w:rPr>
          <w:rFonts w:ascii="Times New Roman" w:hAnsi="Times New Roman"/>
          <w:kern w:val="0"/>
          <w:sz w:val="24"/>
          <w:szCs w:val="24"/>
        </w:rPr>
      </w:pPr>
    </w:p>
    <w:p w:rsidR="006A76A5" w:rsidRPr="009430E9" w:rsidRDefault="006A76A5" w:rsidP="009430E9">
      <w:pPr>
        <w:rPr>
          <w:rFonts w:ascii="Times New Roman" w:hAnsi="Times New Roman"/>
          <w:kern w:val="0"/>
          <w:sz w:val="24"/>
          <w:szCs w:val="24"/>
        </w:rPr>
      </w:pPr>
      <w:r w:rsidRPr="009430E9">
        <w:rPr>
          <w:rFonts w:ascii="Times New Roman" w:hAnsi="Times New Roman"/>
          <w:kern w:val="0"/>
          <w:sz w:val="24"/>
          <w:szCs w:val="24"/>
        </w:rPr>
        <w:t>3.2 Control Board for Frequency Conversion Speed Controlled Motors, with dust prevention.</w:t>
      </w:r>
    </w:p>
    <w:p w:rsidR="006527BA" w:rsidRPr="009430E9" w:rsidRDefault="006527BA" w:rsidP="009430E9">
      <w:pPr>
        <w:rPr>
          <w:rFonts w:ascii="Times New Roman" w:hAnsi="Times New Roman"/>
          <w:kern w:val="0"/>
          <w:sz w:val="24"/>
          <w:szCs w:val="24"/>
        </w:rPr>
      </w:pPr>
    </w:p>
    <w:p w:rsidR="006A76A5" w:rsidRPr="009430E9" w:rsidRDefault="006A76A5" w:rsidP="009430E9">
      <w:pPr>
        <w:rPr>
          <w:rFonts w:ascii="Times New Roman" w:hAnsi="Times New Roman"/>
          <w:kern w:val="0"/>
          <w:sz w:val="24"/>
          <w:szCs w:val="24"/>
        </w:rPr>
      </w:pPr>
      <w:r w:rsidRPr="009430E9">
        <w:rPr>
          <w:rFonts w:ascii="Times New Roman" w:hAnsi="Times New Roman"/>
          <w:kern w:val="0"/>
          <w:sz w:val="24"/>
          <w:szCs w:val="24"/>
        </w:rPr>
        <w:t>3.3 Pelletizing chamber is covered, preventing the dust swirl in the air.</w:t>
      </w:r>
    </w:p>
    <w:p w:rsidR="006527BA" w:rsidRPr="009430E9" w:rsidRDefault="006527BA" w:rsidP="009430E9">
      <w:pPr>
        <w:rPr>
          <w:rFonts w:ascii="Times New Roman" w:hAnsi="Times New Roman"/>
          <w:kern w:val="0"/>
          <w:sz w:val="24"/>
          <w:szCs w:val="24"/>
        </w:rPr>
      </w:pPr>
    </w:p>
    <w:p w:rsidR="006A76A5" w:rsidRPr="009430E9" w:rsidRDefault="006A76A5" w:rsidP="009430E9">
      <w:pPr>
        <w:rPr>
          <w:rFonts w:ascii="Times New Roman" w:hAnsi="Times New Roman"/>
          <w:kern w:val="0"/>
          <w:sz w:val="24"/>
          <w:szCs w:val="24"/>
        </w:rPr>
      </w:pPr>
      <w:r w:rsidRPr="009430E9">
        <w:rPr>
          <w:rFonts w:ascii="Times New Roman" w:hAnsi="Times New Roman"/>
          <w:kern w:val="0"/>
          <w:sz w:val="24"/>
          <w:szCs w:val="24"/>
        </w:rPr>
        <w:t>3.4 Five positioning joints at the end of the conveyor, you can adjust the height and angle of the conveyor easily.</w:t>
      </w:r>
    </w:p>
    <w:p w:rsidR="006A76A5" w:rsidRPr="009430E9" w:rsidRDefault="006A76A5" w:rsidP="009430E9">
      <w:pPr>
        <w:rPr>
          <w:rFonts w:ascii="Times New Roman" w:hAnsi="Times New Roman"/>
          <w:kern w:val="0"/>
          <w:sz w:val="24"/>
          <w:szCs w:val="24"/>
        </w:rPr>
      </w:pPr>
    </w:p>
    <w:p w:rsidR="006A76A5" w:rsidRDefault="006A76A5" w:rsidP="009430E9">
      <w:pPr>
        <w:rPr>
          <w:rFonts w:ascii="Times New Roman" w:hAnsi="Times New Roman"/>
          <w:kern w:val="0"/>
          <w:sz w:val="24"/>
          <w:szCs w:val="24"/>
        </w:rPr>
      </w:pPr>
      <w:r w:rsidRPr="009430E9">
        <w:rPr>
          <w:rFonts w:ascii="Times New Roman" w:hAnsi="Times New Roman"/>
          <w:kern w:val="0"/>
          <w:sz w:val="24"/>
          <w:szCs w:val="24"/>
        </w:rPr>
        <w:t xml:space="preserve">4. All electric components are High Quality and Original </w:t>
      </w:r>
      <w:r w:rsidRPr="006B2E45">
        <w:rPr>
          <w:rFonts w:ascii="Times New Roman" w:hAnsi="Times New Roman"/>
          <w:kern w:val="0"/>
          <w:sz w:val="24"/>
          <w:szCs w:val="24"/>
        </w:rPr>
        <w:t>Schneider Electric Brand</w:t>
      </w:r>
      <w:r w:rsidRPr="009430E9">
        <w:rPr>
          <w:rFonts w:ascii="Times New Roman" w:hAnsi="Times New Roman"/>
          <w:kern w:val="0"/>
          <w:sz w:val="24"/>
          <w:szCs w:val="24"/>
        </w:rPr>
        <w:t xml:space="preserve"> </w:t>
      </w:r>
    </w:p>
    <w:p w:rsidR="009B33DE" w:rsidRDefault="009B33DE" w:rsidP="009430E9">
      <w:pPr>
        <w:rPr>
          <w:rFonts w:ascii="Times New Roman" w:hAnsi="Times New Roman"/>
          <w:kern w:val="0"/>
          <w:sz w:val="24"/>
          <w:szCs w:val="24"/>
        </w:rPr>
      </w:pPr>
    </w:p>
    <w:p w:rsidR="009B33DE" w:rsidRPr="006B2E45" w:rsidRDefault="009B33DE" w:rsidP="006B2E45">
      <w:pPr>
        <w:rPr>
          <w:rFonts w:ascii="Times New Roman" w:hAnsi="Times New Roman"/>
          <w:kern w:val="0"/>
          <w:sz w:val="24"/>
          <w:szCs w:val="24"/>
        </w:rPr>
      </w:pPr>
      <w:r>
        <w:rPr>
          <w:rFonts w:ascii="Times New Roman" w:hAnsi="Times New Roman" w:hint="eastAsia"/>
          <w:kern w:val="0"/>
          <w:sz w:val="24"/>
          <w:szCs w:val="24"/>
        </w:rPr>
        <w:t xml:space="preserve">5. </w:t>
      </w:r>
      <w:r w:rsidRPr="006B2E45">
        <w:rPr>
          <w:rFonts w:ascii="Times New Roman" w:hAnsi="Times New Roman"/>
          <w:kern w:val="0"/>
          <w:sz w:val="24"/>
          <w:szCs w:val="24"/>
        </w:rPr>
        <w:t>Conditions:</w:t>
      </w:r>
    </w:p>
    <w:p w:rsidR="009B33DE" w:rsidRPr="006B2E45" w:rsidRDefault="009B33DE" w:rsidP="006B2E45">
      <w:pPr>
        <w:rPr>
          <w:rFonts w:ascii="Times New Roman" w:hAnsi="Times New Roman"/>
          <w:kern w:val="0"/>
          <w:sz w:val="24"/>
          <w:szCs w:val="24"/>
        </w:rPr>
      </w:pPr>
      <w:r w:rsidRPr="006B2E45">
        <w:rPr>
          <w:rFonts w:ascii="Times New Roman" w:hAnsi="Times New Roman" w:hint="eastAsia"/>
          <w:kern w:val="0"/>
          <w:sz w:val="24"/>
          <w:szCs w:val="24"/>
        </w:rPr>
        <w:t>Ⅰ</w:t>
      </w:r>
      <w:r w:rsidRPr="006B2E45">
        <w:rPr>
          <w:rFonts w:ascii="Times New Roman" w:hAnsi="Times New Roman" w:hint="eastAsia"/>
          <w:kern w:val="0"/>
          <w:sz w:val="24"/>
          <w:szCs w:val="24"/>
        </w:rPr>
        <w:t>- Delivery time: 55 days when received your prepayment</w:t>
      </w:r>
    </w:p>
    <w:p w:rsidR="00CF198F" w:rsidRPr="006B2E45" w:rsidRDefault="009B33DE" w:rsidP="00CF198F">
      <w:pPr>
        <w:rPr>
          <w:rFonts w:ascii="Times New Roman" w:hAnsi="Times New Roman"/>
          <w:kern w:val="0"/>
          <w:sz w:val="24"/>
          <w:szCs w:val="24"/>
        </w:rPr>
      </w:pPr>
      <w:r w:rsidRPr="006B2E45">
        <w:rPr>
          <w:rFonts w:ascii="Times New Roman" w:hAnsi="Times New Roman" w:hint="eastAsia"/>
          <w:kern w:val="0"/>
          <w:sz w:val="24"/>
          <w:szCs w:val="24"/>
        </w:rPr>
        <w:t>Ⅱ</w:t>
      </w:r>
      <w:r w:rsidRPr="006B2E45">
        <w:rPr>
          <w:rFonts w:ascii="Times New Roman" w:hAnsi="Times New Roman" w:hint="eastAsia"/>
          <w:kern w:val="0"/>
          <w:sz w:val="24"/>
          <w:szCs w:val="24"/>
        </w:rPr>
        <w:t xml:space="preserve">- </w:t>
      </w:r>
      <w:r w:rsidR="00CF198F" w:rsidRPr="006B2E45">
        <w:rPr>
          <w:rFonts w:ascii="Times New Roman" w:hAnsi="Times New Roman"/>
          <w:kern w:val="0"/>
          <w:sz w:val="24"/>
          <w:szCs w:val="24"/>
        </w:rPr>
        <w:t>Quality Guarantee Terms</w:t>
      </w:r>
      <w:r w:rsidR="00CF198F" w:rsidRPr="006B2E45">
        <w:rPr>
          <w:rFonts w:ascii="Times New Roman" w:hAnsi="Times New Roman" w:hint="eastAsia"/>
          <w:kern w:val="0"/>
          <w:sz w:val="24"/>
          <w:szCs w:val="24"/>
        </w:rPr>
        <w:t xml:space="preserve">: </w:t>
      </w:r>
      <w:r w:rsidR="00CF198F" w:rsidRPr="006B2E45">
        <w:rPr>
          <w:rFonts w:ascii="Times New Roman" w:hAnsi="Times New Roman"/>
          <w:kern w:val="0"/>
          <w:sz w:val="24"/>
          <w:szCs w:val="24"/>
        </w:rPr>
        <w:t xml:space="preserve">Quality guarantee term is for one year. </w:t>
      </w:r>
    </w:p>
    <w:p w:rsidR="009B33DE" w:rsidRPr="006B2E45" w:rsidRDefault="009B33DE" w:rsidP="006B2E45">
      <w:pPr>
        <w:rPr>
          <w:rFonts w:ascii="Times New Roman" w:hAnsi="Times New Roman"/>
          <w:kern w:val="0"/>
          <w:sz w:val="24"/>
          <w:szCs w:val="24"/>
        </w:rPr>
      </w:pPr>
      <w:r w:rsidRPr="006B2E45">
        <w:rPr>
          <w:rFonts w:ascii="Times New Roman" w:hAnsi="Times New Roman"/>
          <w:kern w:val="0"/>
          <w:sz w:val="24"/>
          <w:szCs w:val="24"/>
        </w:rPr>
        <w:t xml:space="preserve">III </w:t>
      </w:r>
      <w:r w:rsidRPr="006B2E45">
        <w:rPr>
          <w:rFonts w:ascii="Times New Roman" w:hAnsi="Times New Roman" w:hint="eastAsia"/>
          <w:kern w:val="0"/>
          <w:sz w:val="24"/>
          <w:szCs w:val="24"/>
        </w:rPr>
        <w:t xml:space="preserve">- </w:t>
      </w:r>
      <w:r w:rsidRPr="006B2E45">
        <w:rPr>
          <w:rFonts w:ascii="Times New Roman" w:hAnsi="Times New Roman"/>
          <w:kern w:val="0"/>
          <w:sz w:val="24"/>
          <w:szCs w:val="24"/>
        </w:rPr>
        <w:t>Electricity situation</w:t>
      </w:r>
      <w:r w:rsidR="005E6DA2">
        <w:rPr>
          <w:rFonts w:ascii="Times New Roman" w:hAnsi="Times New Roman" w:hint="eastAsia"/>
          <w:kern w:val="0"/>
          <w:sz w:val="24"/>
          <w:szCs w:val="24"/>
        </w:rPr>
        <w:t xml:space="preserve"> </w:t>
      </w:r>
    </w:p>
    <w:p w:rsidR="005C0D1F" w:rsidRDefault="009B33DE" w:rsidP="005E6DA2">
      <w:pPr>
        <w:rPr>
          <w:rFonts w:ascii="Times New Roman" w:hAnsi="Times New Roman"/>
          <w:kern w:val="0"/>
          <w:sz w:val="24"/>
          <w:szCs w:val="24"/>
        </w:rPr>
      </w:pPr>
      <w:r w:rsidRPr="006B2E45">
        <w:rPr>
          <w:rFonts w:ascii="Times New Roman" w:hAnsi="Times New Roman"/>
          <w:kern w:val="0"/>
          <w:sz w:val="24"/>
          <w:szCs w:val="24"/>
        </w:rPr>
        <w:t xml:space="preserve">All of the machines listed above </w:t>
      </w:r>
      <w:bookmarkStart w:id="0" w:name="OLE_LINK1"/>
      <w:r w:rsidRPr="006B2E45">
        <w:rPr>
          <w:rFonts w:ascii="Times New Roman" w:hAnsi="Times New Roman"/>
          <w:kern w:val="0"/>
          <w:sz w:val="24"/>
          <w:szCs w:val="24"/>
        </w:rPr>
        <w:t>are matched Chinese Standard electricity situation: 380 Volts, 50Hz, 3 phases.</w:t>
      </w:r>
    </w:p>
    <w:bookmarkEnd w:id="0"/>
    <w:p w:rsidR="005E6DA2" w:rsidRDefault="005E6DA2" w:rsidP="005E6DA2">
      <w:pPr>
        <w:rPr>
          <w:rFonts w:ascii="Times New Roman" w:hAnsi="Times New Roman"/>
          <w:kern w:val="0"/>
          <w:sz w:val="24"/>
          <w:szCs w:val="24"/>
        </w:rPr>
      </w:pPr>
      <w:r w:rsidRPr="005E6DA2">
        <w:rPr>
          <w:rFonts w:ascii="Times New Roman" w:hAnsi="Times New Roman"/>
          <w:kern w:val="0"/>
          <w:sz w:val="24"/>
          <w:szCs w:val="24"/>
        </w:rPr>
        <w:t>IV</w:t>
      </w:r>
      <w:r w:rsidRPr="006B2E45">
        <w:rPr>
          <w:rFonts w:ascii="Times New Roman" w:hAnsi="Times New Roman"/>
          <w:kern w:val="0"/>
          <w:sz w:val="24"/>
          <w:szCs w:val="24"/>
        </w:rPr>
        <w:t xml:space="preserve"> </w:t>
      </w:r>
      <w:r w:rsidRPr="006B2E45">
        <w:rPr>
          <w:rFonts w:ascii="Times New Roman" w:hAnsi="Times New Roman" w:hint="eastAsia"/>
          <w:kern w:val="0"/>
          <w:sz w:val="24"/>
          <w:szCs w:val="24"/>
        </w:rPr>
        <w:t xml:space="preserve">- </w:t>
      </w:r>
      <w:r w:rsidRPr="005E6DA2">
        <w:rPr>
          <w:rFonts w:ascii="Times New Roman" w:hAnsi="Times New Roman"/>
          <w:kern w:val="0"/>
          <w:sz w:val="24"/>
          <w:szCs w:val="24"/>
        </w:rPr>
        <w:t xml:space="preserve">Operator: 3 </w:t>
      </w:r>
      <w:proofErr w:type="gramStart"/>
      <w:r>
        <w:rPr>
          <w:rFonts w:ascii="Times New Roman" w:hAnsi="Times New Roman" w:hint="eastAsia"/>
          <w:kern w:val="0"/>
          <w:sz w:val="24"/>
          <w:szCs w:val="24"/>
        </w:rPr>
        <w:t>worker</w:t>
      </w:r>
      <w:proofErr w:type="gramEnd"/>
      <w:r>
        <w:rPr>
          <w:rFonts w:ascii="Times New Roman" w:hAnsi="Times New Roman" w:hint="eastAsia"/>
          <w:kern w:val="0"/>
          <w:sz w:val="24"/>
          <w:szCs w:val="24"/>
        </w:rPr>
        <w:t xml:space="preserve"> are needed. </w:t>
      </w:r>
    </w:p>
    <w:p w:rsidR="005E6DA2" w:rsidRDefault="005E6DA2" w:rsidP="005E6DA2">
      <w:pPr>
        <w:ind w:firstLineChars="550" w:firstLine="1320"/>
        <w:rPr>
          <w:rFonts w:ascii="Times New Roman" w:hAnsi="Times New Roman"/>
          <w:kern w:val="0"/>
          <w:sz w:val="24"/>
          <w:szCs w:val="24"/>
        </w:rPr>
      </w:pPr>
      <w:r w:rsidRPr="005E6DA2">
        <w:rPr>
          <w:rFonts w:ascii="Times New Roman" w:hAnsi="Times New Roman"/>
          <w:kern w:val="0"/>
          <w:sz w:val="24"/>
          <w:szCs w:val="24"/>
        </w:rPr>
        <w:t>One for the material loading</w:t>
      </w:r>
      <w:r>
        <w:rPr>
          <w:rFonts w:ascii="Times New Roman" w:hAnsi="Times New Roman" w:hint="eastAsia"/>
          <w:kern w:val="0"/>
          <w:sz w:val="24"/>
          <w:szCs w:val="24"/>
        </w:rPr>
        <w:t xml:space="preserve">; </w:t>
      </w:r>
    </w:p>
    <w:p w:rsidR="005E6DA2" w:rsidRDefault="005E6DA2" w:rsidP="005E6DA2">
      <w:pPr>
        <w:ind w:firstLineChars="550" w:firstLine="1320"/>
        <w:rPr>
          <w:rFonts w:ascii="Times New Roman" w:hAnsi="Times New Roman"/>
          <w:kern w:val="0"/>
          <w:sz w:val="24"/>
          <w:szCs w:val="24"/>
        </w:rPr>
      </w:pPr>
      <w:r w:rsidRPr="005E6DA2">
        <w:rPr>
          <w:rFonts w:ascii="Times New Roman" w:hAnsi="Times New Roman"/>
          <w:kern w:val="0"/>
          <w:sz w:val="24"/>
          <w:szCs w:val="24"/>
        </w:rPr>
        <w:t>One for Controlling</w:t>
      </w:r>
      <w:r>
        <w:rPr>
          <w:rFonts w:ascii="Times New Roman" w:hAnsi="Times New Roman" w:hint="eastAsia"/>
          <w:kern w:val="0"/>
          <w:sz w:val="24"/>
          <w:szCs w:val="24"/>
        </w:rPr>
        <w:t xml:space="preserve">; </w:t>
      </w:r>
    </w:p>
    <w:p w:rsidR="005E6DA2" w:rsidRPr="009430E9" w:rsidRDefault="005E6DA2" w:rsidP="005E6DA2">
      <w:pPr>
        <w:ind w:firstLineChars="550" w:firstLine="1320"/>
        <w:rPr>
          <w:rFonts w:ascii="Times New Roman" w:hAnsi="Times New Roman"/>
          <w:kern w:val="0"/>
          <w:sz w:val="24"/>
          <w:szCs w:val="24"/>
        </w:rPr>
      </w:pPr>
      <w:r w:rsidRPr="005E6DA2">
        <w:rPr>
          <w:rFonts w:ascii="Times New Roman" w:hAnsi="Times New Roman"/>
          <w:kern w:val="0"/>
          <w:sz w:val="24"/>
          <w:szCs w:val="24"/>
        </w:rPr>
        <w:t>One for packing the pellets</w:t>
      </w:r>
      <w:r>
        <w:rPr>
          <w:rFonts w:ascii="Times New Roman" w:hAnsi="Times New Roman" w:hint="eastAsia"/>
          <w:kern w:val="0"/>
          <w:sz w:val="24"/>
          <w:szCs w:val="24"/>
        </w:rPr>
        <w:t>.</w:t>
      </w:r>
    </w:p>
    <w:sectPr w:rsidR="005E6DA2" w:rsidRPr="009430E9" w:rsidSect="00093C4E">
      <w:pgSz w:w="11906" w:h="16838"/>
      <w:pgMar w:top="1440" w:right="707" w:bottom="1440" w:left="156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71A7" w:rsidRDefault="007F71A7" w:rsidP="002F53D1">
      <w:r>
        <w:separator/>
      </w:r>
    </w:p>
  </w:endnote>
  <w:endnote w:type="continuationSeparator" w:id="0">
    <w:p w:rsidR="007F71A7" w:rsidRDefault="007F71A7" w:rsidP="002F53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新宋体">
    <w:panose1 w:val="02010609030101010101"/>
    <w:charset w:val="86"/>
    <w:family w:val="modern"/>
    <w:pitch w:val="fixed"/>
    <w:sig w:usb0="00000003" w:usb1="080E0000" w:usb2="00000010"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71A7" w:rsidRDefault="007F71A7" w:rsidP="002F53D1">
      <w:r>
        <w:separator/>
      </w:r>
    </w:p>
  </w:footnote>
  <w:footnote w:type="continuationSeparator" w:id="0">
    <w:p w:rsidR="007F71A7" w:rsidRDefault="007F71A7" w:rsidP="002F53D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993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F53D1"/>
    <w:rsid w:val="00003847"/>
    <w:rsid w:val="00012B0D"/>
    <w:rsid w:val="00020D52"/>
    <w:rsid w:val="00035ED1"/>
    <w:rsid w:val="00044ACB"/>
    <w:rsid w:val="00090389"/>
    <w:rsid w:val="00091BD4"/>
    <w:rsid w:val="00093C4E"/>
    <w:rsid w:val="000B648C"/>
    <w:rsid w:val="000C2DFE"/>
    <w:rsid w:val="000E2C7B"/>
    <w:rsid w:val="000F0DD7"/>
    <w:rsid w:val="00100AED"/>
    <w:rsid w:val="00102877"/>
    <w:rsid w:val="00113FD4"/>
    <w:rsid w:val="001212DF"/>
    <w:rsid w:val="00135DE6"/>
    <w:rsid w:val="001743D5"/>
    <w:rsid w:val="0019321F"/>
    <w:rsid w:val="001B4C65"/>
    <w:rsid w:val="001B5EC4"/>
    <w:rsid w:val="001C0720"/>
    <w:rsid w:val="001C3485"/>
    <w:rsid w:val="002356F8"/>
    <w:rsid w:val="0025794B"/>
    <w:rsid w:val="00261AC2"/>
    <w:rsid w:val="002760B8"/>
    <w:rsid w:val="0028552F"/>
    <w:rsid w:val="00295134"/>
    <w:rsid w:val="002A09FF"/>
    <w:rsid w:val="002A5427"/>
    <w:rsid w:val="002A64A1"/>
    <w:rsid w:val="002E1CAE"/>
    <w:rsid w:val="002F53D1"/>
    <w:rsid w:val="003021BC"/>
    <w:rsid w:val="00365C82"/>
    <w:rsid w:val="003B38FD"/>
    <w:rsid w:val="003B74C1"/>
    <w:rsid w:val="003C443F"/>
    <w:rsid w:val="003E52C5"/>
    <w:rsid w:val="00417DE8"/>
    <w:rsid w:val="00424529"/>
    <w:rsid w:val="0045711D"/>
    <w:rsid w:val="00467C3F"/>
    <w:rsid w:val="00470695"/>
    <w:rsid w:val="00484467"/>
    <w:rsid w:val="0049337C"/>
    <w:rsid w:val="00496D5B"/>
    <w:rsid w:val="004B7048"/>
    <w:rsid w:val="004F4525"/>
    <w:rsid w:val="00543DF7"/>
    <w:rsid w:val="00556827"/>
    <w:rsid w:val="005633B4"/>
    <w:rsid w:val="00581B92"/>
    <w:rsid w:val="005B5AD3"/>
    <w:rsid w:val="005B5C30"/>
    <w:rsid w:val="005B61F2"/>
    <w:rsid w:val="005C0D1F"/>
    <w:rsid w:val="005C7DDD"/>
    <w:rsid w:val="005E446E"/>
    <w:rsid w:val="005E6DA2"/>
    <w:rsid w:val="005F5DD4"/>
    <w:rsid w:val="0061745B"/>
    <w:rsid w:val="00625D79"/>
    <w:rsid w:val="00652282"/>
    <w:rsid w:val="006527BA"/>
    <w:rsid w:val="00666836"/>
    <w:rsid w:val="00667D5B"/>
    <w:rsid w:val="006769A3"/>
    <w:rsid w:val="00690B5E"/>
    <w:rsid w:val="006A76A5"/>
    <w:rsid w:val="006B2E45"/>
    <w:rsid w:val="006B50FD"/>
    <w:rsid w:val="006C0FE2"/>
    <w:rsid w:val="006E01D0"/>
    <w:rsid w:val="00705E62"/>
    <w:rsid w:val="00727D99"/>
    <w:rsid w:val="007869F7"/>
    <w:rsid w:val="007C7B35"/>
    <w:rsid w:val="007E32AA"/>
    <w:rsid w:val="007F700B"/>
    <w:rsid w:val="007F7069"/>
    <w:rsid w:val="007F71A7"/>
    <w:rsid w:val="008209E5"/>
    <w:rsid w:val="00835A78"/>
    <w:rsid w:val="00835BD7"/>
    <w:rsid w:val="00884852"/>
    <w:rsid w:val="008A014D"/>
    <w:rsid w:val="008E446E"/>
    <w:rsid w:val="0090599C"/>
    <w:rsid w:val="0091150B"/>
    <w:rsid w:val="009169F4"/>
    <w:rsid w:val="009220D3"/>
    <w:rsid w:val="00924408"/>
    <w:rsid w:val="00926B48"/>
    <w:rsid w:val="009430E9"/>
    <w:rsid w:val="00945677"/>
    <w:rsid w:val="00964415"/>
    <w:rsid w:val="009653DF"/>
    <w:rsid w:val="0097558C"/>
    <w:rsid w:val="00996804"/>
    <w:rsid w:val="009B33DE"/>
    <w:rsid w:val="009B57E0"/>
    <w:rsid w:val="009F50DC"/>
    <w:rsid w:val="00A01595"/>
    <w:rsid w:val="00A336C7"/>
    <w:rsid w:val="00A35365"/>
    <w:rsid w:val="00A42A70"/>
    <w:rsid w:val="00A5001C"/>
    <w:rsid w:val="00A533DB"/>
    <w:rsid w:val="00A608B5"/>
    <w:rsid w:val="00A72F44"/>
    <w:rsid w:val="00A908F6"/>
    <w:rsid w:val="00A94A27"/>
    <w:rsid w:val="00AB20C6"/>
    <w:rsid w:val="00AB4D95"/>
    <w:rsid w:val="00AB6492"/>
    <w:rsid w:val="00AE081D"/>
    <w:rsid w:val="00AE4EC7"/>
    <w:rsid w:val="00AF05D7"/>
    <w:rsid w:val="00AF3147"/>
    <w:rsid w:val="00B076D5"/>
    <w:rsid w:val="00B15D1A"/>
    <w:rsid w:val="00B3267C"/>
    <w:rsid w:val="00B902A0"/>
    <w:rsid w:val="00B9108F"/>
    <w:rsid w:val="00BA462D"/>
    <w:rsid w:val="00BA5B2A"/>
    <w:rsid w:val="00BB1ADA"/>
    <w:rsid w:val="00BB7701"/>
    <w:rsid w:val="00BC471A"/>
    <w:rsid w:val="00BF4219"/>
    <w:rsid w:val="00C20C5A"/>
    <w:rsid w:val="00C3012C"/>
    <w:rsid w:val="00C33B08"/>
    <w:rsid w:val="00C55ECD"/>
    <w:rsid w:val="00C727D1"/>
    <w:rsid w:val="00C86954"/>
    <w:rsid w:val="00CD2AE6"/>
    <w:rsid w:val="00CE15E3"/>
    <w:rsid w:val="00CE3B92"/>
    <w:rsid w:val="00CF198F"/>
    <w:rsid w:val="00D70642"/>
    <w:rsid w:val="00D70BF8"/>
    <w:rsid w:val="00D92518"/>
    <w:rsid w:val="00DA1693"/>
    <w:rsid w:val="00DB1704"/>
    <w:rsid w:val="00DD46DD"/>
    <w:rsid w:val="00E1681A"/>
    <w:rsid w:val="00E44AE3"/>
    <w:rsid w:val="00E4643F"/>
    <w:rsid w:val="00E60A6C"/>
    <w:rsid w:val="00E626F8"/>
    <w:rsid w:val="00E64433"/>
    <w:rsid w:val="00E66C61"/>
    <w:rsid w:val="00E80A82"/>
    <w:rsid w:val="00E90838"/>
    <w:rsid w:val="00EC1D6F"/>
    <w:rsid w:val="00EC5AB1"/>
    <w:rsid w:val="00EF7A62"/>
    <w:rsid w:val="00F250CF"/>
    <w:rsid w:val="00F302E3"/>
    <w:rsid w:val="00F53A8F"/>
    <w:rsid w:val="00F57CEB"/>
    <w:rsid w:val="00F743C7"/>
    <w:rsid w:val="00F75AE5"/>
    <w:rsid w:val="00FB1494"/>
    <w:rsid w:val="00FB2678"/>
    <w:rsid w:val="00FC505B"/>
    <w:rsid w:val="00FC5B79"/>
    <w:rsid w:val="00FD74CB"/>
    <w:rsid w:val="00FF7B09"/>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53D1"/>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rsid w:val="002F53D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locked/>
    <w:rsid w:val="002F53D1"/>
    <w:rPr>
      <w:rFonts w:cs="Times New Roman"/>
      <w:kern w:val="2"/>
      <w:sz w:val="18"/>
      <w:szCs w:val="18"/>
    </w:rPr>
  </w:style>
  <w:style w:type="paragraph" w:styleId="a4">
    <w:name w:val="footer"/>
    <w:basedOn w:val="a"/>
    <w:link w:val="Char0"/>
    <w:uiPriority w:val="99"/>
    <w:semiHidden/>
    <w:rsid w:val="002F53D1"/>
    <w:pPr>
      <w:tabs>
        <w:tab w:val="center" w:pos="4153"/>
        <w:tab w:val="right" w:pos="8306"/>
      </w:tabs>
      <w:snapToGrid w:val="0"/>
      <w:jc w:val="left"/>
    </w:pPr>
    <w:rPr>
      <w:sz w:val="18"/>
      <w:szCs w:val="18"/>
    </w:rPr>
  </w:style>
  <w:style w:type="character" w:customStyle="1" w:styleId="Char0">
    <w:name w:val="页脚 Char"/>
    <w:basedOn w:val="a0"/>
    <w:link w:val="a4"/>
    <w:uiPriority w:val="99"/>
    <w:semiHidden/>
    <w:locked/>
    <w:rsid w:val="002F53D1"/>
    <w:rPr>
      <w:rFonts w:cs="Times New Roman"/>
      <w:kern w:val="2"/>
      <w:sz w:val="18"/>
      <w:szCs w:val="18"/>
    </w:rPr>
  </w:style>
  <w:style w:type="paragraph" w:styleId="a5">
    <w:name w:val="List Paragraph"/>
    <w:basedOn w:val="a"/>
    <w:uiPriority w:val="99"/>
    <w:qFormat/>
    <w:rsid w:val="005C7DDD"/>
    <w:pPr>
      <w:ind w:firstLineChars="200" w:firstLine="420"/>
    </w:pPr>
  </w:style>
  <w:style w:type="paragraph" w:styleId="a6">
    <w:name w:val="Balloon Text"/>
    <w:basedOn w:val="a"/>
    <w:link w:val="Char1"/>
    <w:uiPriority w:val="99"/>
    <w:semiHidden/>
    <w:rsid w:val="00FD74CB"/>
    <w:rPr>
      <w:sz w:val="18"/>
      <w:szCs w:val="18"/>
    </w:rPr>
  </w:style>
  <w:style w:type="character" w:customStyle="1" w:styleId="Char1">
    <w:name w:val="批注框文本 Char"/>
    <w:basedOn w:val="a0"/>
    <w:link w:val="a6"/>
    <w:uiPriority w:val="99"/>
    <w:semiHidden/>
    <w:locked/>
    <w:rsid w:val="00FD74CB"/>
    <w:rPr>
      <w:rFonts w:ascii="Calibri" w:eastAsia="宋体" w:hAnsi="Calibri" w:cs="Times New Roman"/>
      <w:kern w:val="2"/>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TotalTime>
  <Pages>4</Pages>
  <Words>772</Words>
  <Characters>4406</Characters>
  <Application>Microsoft Office Word</Application>
  <DocSecurity>0</DocSecurity>
  <Lines>36</Lines>
  <Paragraphs>10</Paragraphs>
  <ScaleCrop>false</ScaleCrop>
  <Company>WwW.YlmF.CoM</Company>
  <LinksUpToDate>false</LinksUpToDate>
  <CharactersWithSpaces>5168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原政辉Newman</dc:creator>
  <cp:keywords/>
  <dc:description/>
  <cp:lastModifiedBy>张小敏</cp:lastModifiedBy>
  <cp:revision>43</cp:revision>
  <dcterms:created xsi:type="dcterms:W3CDTF">2013-08-27T03:20:00Z</dcterms:created>
  <dcterms:modified xsi:type="dcterms:W3CDTF">2013-10-11T08:44:00Z</dcterms:modified>
</cp:coreProperties>
</file>